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95" w:rsidRPr="001F72AC" w:rsidRDefault="000F1795" w:rsidP="001F72AC">
      <w:pPr>
        <w:autoSpaceDE w:val="0"/>
        <w:autoSpaceDN w:val="0"/>
        <w:adjustRightInd w:val="0"/>
        <w:spacing w:line="600" w:lineRule="exact"/>
        <w:ind w:left="200"/>
        <w:jc w:val="center"/>
        <w:rPr>
          <w:rFonts w:ascii="仿宋" w:eastAsia="仿宋" w:hAnsi="仿宋"/>
          <w:b/>
          <w:bCs/>
          <w:kern w:val="2"/>
          <w:sz w:val="36"/>
          <w:szCs w:val="36"/>
        </w:rPr>
      </w:pPr>
      <w:r w:rsidRPr="001F72AC">
        <w:rPr>
          <w:rFonts w:ascii="仿宋" w:eastAsia="仿宋" w:hAnsi="仿宋" w:hint="eastAsia"/>
          <w:b/>
          <w:bCs/>
          <w:kern w:val="2"/>
          <w:sz w:val="36"/>
          <w:szCs w:val="36"/>
        </w:rPr>
        <w:t>关于举办</w:t>
      </w:r>
      <w:r w:rsidRPr="001F72AC">
        <w:rPr>
          <w:rFonts w:ascii="仿宋" w:eastAsia="仿宋" w:hAnsi="仿宋"/>
          <w:b/>
          <w:bCs/>
          <w:kern w:val="2"/>
          <w:sz w:val="36"/>
          <w:szCs w:val="36"/>
        </w:rPr>
        <w:t>202</w:t>
      </w:r>
      <w:r w:rsidR="008269D5">
        <w:rPr>
          <w:rFonts w:ascii="仿宋" w:eastAsia="仿宋" w:hAnsi="仿宋" w:hint="eastAsia"/>
          <w:b/>
          <w:bCs/>
          <w:kern w:val="2"/>
          <w:sz w:val="36"/>
          <w:szCs w:val="36"/>
        </w:rPr>
        <w:t>5</w:t>
      </w:r>
      <w:r w:rsidRPr="001F72AC">
        <w:rPr>
          <w:rFonts w:ascii="仿宋" w:eastAsia="仿宋" w:hAnsi="仿宋" w:hint="eastAsia"/>
          <w:b/>
          <w:bCs/>
          <w:kern w:val="2"/>
          <w:sz w:val="36"/>
          <w:szCs w:val="36"/>
        </w:rPr>
        <w:t>年全国</w:t>
      </w:r>
      <w:r w:rsidR="00531BF4">
        <w:rPr>
          <w:rFonts w:ascii="仿宋" w:eastAsia="仿宋" w:hAnsi="仿宋" w:hint="eastAsia"/>
          <w:b/>
          <w:bCs/>
          <w:kern w:val="2"/>
          <w:sz w:val="36"/>
          <w:szCs w:val="36"/>
        </w:rPr>
        <w:t>高等学校</w:t>
      </w:r>
    </w:p>
    <w:p w:rsidR="000F1795" w:rsidRPr="001F72AC" w:rsidRDefault="000F1795" w:rsidP="001F72AC">
      <w:pPr>
        <w:autoSpaceDE w:val="0"/>
        <w:autoSpaceDN w:val="0"/>
        <w:adjustRightInd w:val="0"/>
        <w:spacing w:line="600" w:lineRule="exact"/>
        <w:jc w:val="center"/>
        <w:rPr>
          <w:rFonts w:ascii="仿宋" w:eastAsia="仿宋" w:hAnsi="仿宋"/>
          <w:b/>
          <w:bCs/>
          <w:sz w:val="36"/>
          <w:szCs w:val="36"/>
        </w:rPr>
      </w:pPr>
      <w:r w:rsidRPr="001F72AC">
        <w:rPr>
          <w:rFonts w:ascii="仿宋" w:eastAsia="仿宋" w:hAnsi="仿宋"/>
          <w:b/>
          <w:bCs/>
          <w:kern w:val="2"/>
          <w:sz w:val="36"/>
          <w:szCs w:val="36"/>
        </w:rPr>
        <w:t xml:space="preserve"> “</w:t>
      </w:r>
      <w:r w:rsidR="00CB17A2">
        <w:rPr>
          <w:rFonts w:ascii="仿宋" w:eastAsia="仿宋" w:hAnsi="仿宋" w:hint="eastAsia"/>
          <w:b/>
          <w:bCs/>
          <w:kern w:val="2"/>
          <w:sz w:val="36"/>
          <w:szCs w:val="36"/>
        </w:rPr>
        <w:t>传感器与检测技术</w:t>
      </w:r>
      <w:r w:rsidRPr="001F72AC">
        <w:rPr>
          <w:rFonts w:ascii="仿宋" w:eastAsia="仿宋" w:hAnsi="仿宋"/>
          <w:b/>
          <w:bCs/>
          <w:sz w:val="36"/>
          <w:szCs w:val="36"/>
        </w:rPr>
        <w:t>”骨干教师技能培训班的通知</w:t>
      </w:r>
    </w:p>
    <w:p w:rsidR="000F1795" w:rsidRPr="00BD5D82" w:rsidRDefault="000F1795" w:rsidP="001F72AC">
      <w:pPr>
        <w:autoSpaceDE w:val="0"/>
        <w:autoSpaceDN w:val="0"/>
        <w:adjustRightInd w:val="0"/>
        <w:spacing w:line="360" w:lineRule="exact"/>
        <w:jc w:val="center"/>
        <w:rPr>
          <w:rFonts w:ascii="仿宋" w:eastAsia="仿宋" w:hAnsi="仿宋"/>
          <w:b/>
          <w:bCs/>
          <w:kern w:val="2"/>
          <w:sz w:val="10"/>
          <w:szCs w:val="10"/>
        </w:rPr>
      </w:pPr>
    </w:p>
    <w:p w:rsidR="000F1795" w:rsidRPr="0022033E" w:rsidRDefault="000F1795" w:rsidP="00A4337D">
      <w:pPr>
        <w:spacing w:line="380" w:lineRule="exact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各有关</w:t>
      </w:r>
      <w:r w:rsidR="00531BF4">
        <w:rPr>
          <w:rFonts w:ascii="仿宋" w:eastAsia="仿宋" w:hAnsi="仿宋" w:hint="eastAsia"/>
          <w:bCs/>
          <w:sz w:val="30"/>
          <w:szCs w:val="30"/>
        </w:rPr>
        <w:t>高等学校</w:t>
      </w:r>
      <w:r w:rsidRPr="0022033E">
        <w:rPr>
          <w:rFonts w:ascii="仿宋" w:eastAsia="仿宋" w:hAnsi="仿宋" w:hint="eastAsia"/>
          <w:bCs/>
          <w:sz w:val="30"/>
          <w:szCs w:val="30"/>
        </w:rPr>
        <w:t>：</w:t>
      </w:r>
    </w:p>
    <w:p w:rsidR="000F1795" w:rsidRPr="0022033E" w:rsidRDefault="00531BF4" w:rsidP="00A4337D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E85354">
        <w:rPr>
          <w:rFonts w:ascii="仿宋" w:eastAsia="仿宋" w:hAnsi="仿宋" w:hint="eastAsia"/>
          <w:bCs/>
          <w:sz w:val="30"/>
          <w:szCs w:val="30"/>
        </w:rPr>
        <w:t>为了满足高等学校</w:t>
      </w:r>
      <w:r w:rsidRPr="00E85354">
        <w:rPr>
          <w:rFonts w:ascii="仿宋" w:eastAsia="仿宋" w:hAnsi="仿宋"/>
          <w:bCs/>
          <w:sz w:val="30"/>
          <w:szCs w:val="30"/>
        </w:rPr>
        <w:t>“</w:t>
      </w:r>
      <w:r w:rsidRPr="00E85354">
        <w:rPr>
          <w:rFonts w:ascii="仿宋" w:eastAsia="仿宋" w:hAnsi="仿宋" w:hint="eastAsia"/>
          <w:bCs/>
          <w:sz w:val="30"/>
          <w:szCs w:val="30"/>
        </w:rPr>
        <w:t>新工科</w:t>
      </w:r>
      <w:r w:rsidRPr="00E85354">
        <w:rPr>
          <w:rFonts w:ascii="仿宋" w:eastAsia="仿宋" w:hAnsi="仿宋"/>
          <w:bCs/>
          <w:sz w:val="30"/>
          <w:szCs w:val="30"/>
        </w:rPr>
        <w:t>”</w:t>
      </w:r>
      <w:r w:rsidRPr="00E85354">
        <w:rPr>
          <w:rFonts w:ascii="仿宋" w:eastAsia="仿宋" w:hAnsi="仿宋" w:hint="eastAsia"/>
          <w:bCs/>
          <w:sz w:val="30"/>
          <w:szCs w:val="30"/>
        </w:rPr>
        <w:t>背景下复合型师资团队建设的需要，教师通过培训了解产业和技术变革的现状，同时增强适应新产业发展的工程实践能力</w:t>
      </w:r>
      <w:r w:rsidRPr="00222070">
        <w:rPr>
          <w:rFonts w:ascii="仿宋" w:eastAsia="仿宋" w:hAnsi="仿宋" w:hint="eastAsia"/>
          <w:bCs/>
          <w:sz w:val="30"/>
          <w:szCs w:val="30"/>
        </w:rPr>
        <w:t>，</w:t>
      </w:r>
      <w:r w:rsidR="000F1795" w:rsidRPr="0022033E">
        <w:rPr>
          <w:rFonts w:ascii="仿宋" w:eastAsia="仿宋" w:hAnsi="仿宋" w:hint="eastAsia"/>
          <w:bCs/>
          <w:sz w:val="30"/>
          <w:szCs w:val="30"/>
        </w:rPr>
        <w:t>更好地为</w:t>
      </w:r>
      <w:r w:rsidR="009A65F6" w:rsidRPr="0022033E">
        <w:rPr>
          <w:rFonts w:ascii="仿宋" w:eastAsia="仿宋" w:hAnsi="仿宋" w:hint="eastAsia"/>
          <w:bCs/>
          <w:sz w:val="30"/>
          <w:szCs w:val="30"/>
        </w:rPr>
        <w:t>检测和控制行业</w:t>
      </w:r>
      <w:r w:rsidR="000F1795" w:rsidRPr="0022033E">
        <w:rPr>
          <w:rFonts w:ascii="仿宋" w:eastAsia="仿宋" w:hAnsi="仿宋" w:hint="eastAsia"/>
          <w:bCs/>
          <w:sz w:val="30"/>
          <w:szCs w:val="30"/>
        </w:rPr>
        <w:t>培养应用型与技能型人才服务， “天煌教仪”拟举办</w:t>
      </w:r>
      <w:r w:rsidR="00960088" w:rsidRPr="0022033E">
        <w:rPr>
          <w:rFonts w:ascii="仿宋" w:eastAsia="仿宋" w:hAnsi="仿宋" w:hint="eastAsia"/>
          <w:bCs/>
          <w:sz w:val="30"/>
          <w:szCs w:val="30"/>
        </w:rPr>
        <w:t>202</w:t>
      </w:r>
      <w:r w:rsidR="008269D5" w:rsidRPr="0022033E">
        <w:rPr>
          <w:rFonts w:ascii="仿宋" w:eastAsia="仿宋" w:hAnsi="仿宋" w:hint="eastAsia"/>
          <w:bCs/>
          <w:sz w:val="30"/>
          <w:szCs w:val="30"/>
        </w:rPr>
        <w:t>5</w:t>
      </w:r>
      <w:r w:rsidR="00960088" w:rsidRPr="0022033E">
        <w:rPr>
          <w:rFonts w:ascii="仿宋" w:eastAsia="仿宋" w:hAnsi="仿宋" w:hint="eastAsia"/>
          <w:bCs/>
          <w:sz w:val="30"/>
          <w:szCs w:val="30"/>
        </w:rPr>
        <w:t>年全国</w:t>
      </w:r>
      <w:r>
        <w:rPr>
          <w:rFonts w:ascii="仿宋" w:eastAsia="仿宋" w:hAnsi="仿宋" w:hint="eastAsia"/>
          <w:bCs/>
          <w:sz w:val="30"/>
          <w:szCs w:val="30"/>
        </w:rPr>
        <w:t>高等学校</w:t>
      </w:r>
      <w:r w:rsidR="000F1795" w:rsidRPr="0022033E">
        <w:rPr>
          <w:rFonts w:ascii="仿宋" w:eastAsia="仿宋" w:hAnsi="仿宋" w:hint="eastAsia"/>
          <w:bCs/>
          <w:sz w:val="30"/>
          <w:szCs w:val="30"/>
        </w:rPr>
        <w:t>“</w:t>
      </w:r>
      <w:r w:rsidR="00CB17A2">
        <w:rPr>
          <w:rFonts w:ascii="仿宋" w:eastAsia="仿宋" w:hAnsi="仿宋" w:hint="eastAsia"/>
          <w:bCs/>
          <w:sz w:val="30"/>
          <w:szCs w:val="30"/>
        </w:rPr>
        <w:t>传感器与检测技术</w:t>
      </w:r>
      <w:r w:rsidR="000F1795" w:rsidRPr="0022033E">
        <w:rPr>
          <w:rFonts w:ascii="仿宋" w:eastAsia="仿宋" w:hAnsi="仿宋" w:hint="eastAsia"/>
          <w:bCs/>
          <w:sz w:val="30"/>
          <w:szCs w:val="30"/>
        </w:rPr>
        <w:t>”骨干教师技能培训班</w:t>
      </w:r>
      <w:r w:rsidR="001C0306" w:rsidRPr="0022033E">
        <w:rPr>
          <w:rFonts w:ascii="仿宋" w:eastAsia="仿宋" w:hAnsi="仿宋" w:hint="eastAsia"/>
          <w:bCs/>
          <w:sz w:val="30"/>
          <w:szCs w:val="30"/>
        </w:rPr>
        <w:t>，</w:t>
      </w:r>
      <w:r w:rsidR="000F1795" w:rsidRPr="0022033E">
        <w:rPr>
          <w:rFonts w:ascii="仿宋" w:eastAsia="仿宋" w:hAnsi="仿宋"/>
          <w:bCs/>
          <w:sz w:val="30"/>
          <w:szCs w:val="30"/>
        </w:rPr>
        <w:t>现将培训班有关事项通知如下：</w:t>
      </w:r>
    </w:p>
    <w:p w:rsidR="000F1795" w:rsidRDefault="000F1795" w:rsidP="00A4337D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一、培训内容及形式：</w:t>
      </w:r>
    </w:p>
    <w:p w:rsidR="000F1795" w:rsidRPr="00BC4824" w:rsidRDefault="000F1795" w:rsidP="00A4337D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BC4824">
        <w:rPr>
          <w:rFonts w:ascii="仿宋" w:eastAsia="仿宋" w:hAnsi="仿宋"/>
          <w:bCs/>
          <w:sz w:val="30"/>
          <w:szCs w:val="30"/>
        </w:rPr>
        <w:t>1.培训内容：</w:t>
      </w:r>
    </w:p>
    <w:p w:rsidR="00BC4824" w:rsidRPr="0022033E" w:rsidRDefault="000F1795" w:rsidP="00A4337D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围绕“</w:t>
      </w:r>
      <w:r w:rsidR="00D43ABC" w:rsidRPr="0022033E">
        <w:rPr>
          <w:rFonts w:ascii="仿宋" w:eastAsia="仿宋" w:hAnsi="仿宋" w:hint="eastAsia"/>
          <w:bCs/>
          <w:sz w:val="30"/>
          <w:szCs w:val="30"/>
        </w:rPr>
        <w:t>THSRZ-5型</w:t>
      </w:r>
      <w:r w:rsidR="00BC4824" w:rsidRPr="0022033E">
        <w:rPr>
          <w:rFonts w:ascii="仿宋" w:eastAsia="仿宋" w:hAnsi="仿宋" w:hint="eastAsia"/>
          <w:bCs/>
          <w:sz w:val="30"/>
          <w:szCs w:val="30"/>
        </w:rPr>
        <w:t>传感器技术综合实验装置</w:t>
      </w:r>
      <w:r w:rsidRPr="0022033E">
        <w:rPr>
          <w:rFonts w:ascii="仿宋" w:eastAsia="仿宋" w:hAnsi="仿宋"/>
          <w:bCs/>
          <w:sz w:val="30"/>
          <w:szCs w:val="30"/>
        </w:rPr>
        <w:t>”</w:t>
      </w:r>
      <w:r w:rsidR="00BC4824" w:rsidRPr="0022033E">
        <w:rPr>
          <w:rFonts w:ascii="仿宋" w:eastAsia="仿宋" w:hAnsi="仿宋" w:hint="eastAsia"/>
          <w:bCs/>
          <w:sz w:val="30"/>
          <w:szCs w:val="30"/>
        </w:rPr>
        <w:t>、</w:t>
      </w:r>
      <w:r w:rsidR="00CB17A2" w:rsidRPr="00CB17A2">
        <w:rPr>
          <w:rFonts w:ascii="仿宋" w:eastAsia="仿宋" w:hAnsi="仿宋" w:hint="eastAsia"/>
          <w:bCs/>
          <w:sz w:val="30"/>
          <w:szCs w:val="30"/>
        </w:rPr>
        <w:t xml:space="preserve"> </w:t>
      </w:r>
      <w:r w:rsidR="00CB17A2">
        <w:rPr>
          <w:rFonts w:ascii="仿宋" w:eastAsia="仿宋" w:hAnsi="仿宋" w:hint="eastAsia"/>
          <w:bCs/>
          <w:sz w:val="30"/>
          <w:szCs w:val="30"/>
        </w:rPr>
        <w:t>“</w:t>
      </w:r>
      <w:r w:rsidR="00CB17A2" w:rsidRPr="006E0436">
        <w:rPr>
          <w:rFonts w:ascii="仿宋" w:eastAsia="仿宋" w:hAnsi="仿宋" w:hint="eastAsia"/>
          <w:bCs/>
          <w:sz w:val="30"/>
          <w:szCs w:val="30"/>
        </w:rPr>
        <w:t>THSRID-3B型 传感器与检测技术实训装置</w:t>
      </w:r>
      <w:r w:rsidR="00CB17A2">
        <w:rPr>
          <w:rFonts w:ascii="仿宋" w:eastAsia="仿宋" w:hAnsi="仿宋" w:hint="eastAsia"/>
          <w:bCs/>
          <w:sz w:val="30"/>
          <w:szCs w:val="30"/>
        </w:rPr>
        <w:t>”、</w:t>
      </w:r>
      <w:r w:rsidR="00BC4824" w:rsidRPr="0022033E">
        <w:rPr>
          <w:rFonts w:ascii="仿宋" w:eastAsia="仿宋" w:hAnsi="仿宋" w:hint="eastAsia"/>
          <w:bCs/>
          <w:sz w:val="30"/>
          <w:szCs w:val="30"/>
        </w:rPr>
        <w:t>“THZK-1型测控技术</w:t>
      </w:r>
      <w:r w:rsidR="00CB17A2">
        <w:rPr>
          <w:rFonts w:ascii="仿宋" w:eastAsia="仿宋" w:hAnsi="仿宋" w:hint="eastAsia"/>
          <w:bCs/>
          <w:sz w:val="30"/>
          <w:szCs w:val="30"/>
        </w:rPr>
        <w:t>综合</w:t>
      </w:r>
      <w:r w:rsidR="00BC4824" w:rsidRPr="0022033E">
        <w:rPr>
          <w:rFonts w:ascii="仿宋" w:eastAsia="仿宋" w:hAnsi="仿宋" w:hint="eastAsia"/>
          <w:bCs/>
          <w:sz w:val="30"/>
          <w:szCs w:val="30"/>
        </w:rPr>
        <w:t>实验平台”</w:t>
      </w:r>
      <w:r w:rsidRPr="0022033E">
        <w:rPr>
          <w:rFonts w:ascii="仿宋" w:eastAsia="仿宋" w:hAnsi="仿宋" w:hint="eastAsia"/>
          <w:bCs/>
          <w:sz w:val="30"/>
          <w:szCs w:val="30"/>
        </w:rPr>
        <w:t>的组成与功能、操作注意事项以及</w:t>
      </w:r>
      <w:r w:rsidR="001E5280" w:rsidRPr="0022033E">
        <w:rPr>
          <w:rFonts w:ascii="仿宋" w:eastAsia="仿宋" w:hAnsi="仿宋" w:hint="eastAsia"/>
          <w:bCs/>
          <w:sz w:val="30"/>
          <w:szCs w:val="30"/>
        </w:rPr>
        <w:t>实验、实训</w:t>
      </w:r>
      <w:r w:rsidRPr="0022033E">
        <w:rPr>
          <w:rFonts w:ascii="仿宋" w:eastAsia="仿宋" w:hAnsi="仿宋" w:hint="eastAsia"/>
          <w:bCs/>
          <w:sz w:val="30"/>
          <w:szCs w:val="30"/>
        </w:rPr>
        <w:t>项目开展培训。</w:t>
      </w:r>
    </w:p>
    <w:p w:rsidR="000F1795" w:rsidRPr="0022033E" w:rsidRDefault="00BC4824" w:rsidP="00A4337D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了解各种工业传感器的工作原理，应用场景，</w:t>
      </w:r>
      <w:r w:rsidR="00394D44" w:rsidRPr="0022033E">
        <w:rPr>
          <w:rFonts w:ascii="仿宋" w:eastAsia="仿宋" w:hAnsi="仿宋" w:hint="eastAsia"/>
          <w:bCs/>
          <w:sz w:val="30"/>
          <w:szCs w:val="30"/>
        </w:rPr>
        <w:t>学习和掌握信号传感、信号处理、信号转换、信号采集和传输的整个过程</w:t>
      </w:r>
      <w:r w:rsidRPr="0022033E">
        <w:rPr>
          <w:rFonts w:ascii="仿宋" w:eastAsia="仿宋" w:hAnsi="仿宋" w:hint="eastAsia"/>
          <w:bCs/>
          <w:sz w:val="30"/>
          <w:szCs w:val="30"/>
        </w:rPr>
        <w:t>。</w:t>
      </w:r>
      <w:r w:rsidR="000F1795" w:rsidRPr="0022033E">
        <w:rPr>
          <w:rFonts w:ascii="仿宋" w:eastAsia="仿宋" w:hAnsi="仿宋"/>
          <w:bCs/>
          <w:sz w:val="30"/>
          <w:szCs w:val="30"/>
        </w:rPr>
        <w:t xml:space="preserve"> </w:t>
      </w:r>
    </w:p>
    <w:p w:rsidR="000F1795" w:rsidRPr="0022033E" w:rsidRDefault="000F1795" w:rsidP="00A4337D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2.培训形式：分专题报告、技术培训、设备培训、实操训练，理论授课与实操相结合。</w:t>
      </w:r>
    </w:p>
    <w:p w:rsidR="007F34CD" w:rsidRDefault="008269D5" w:rsidP="007F34CD">
      <w:pPr>
        <w:spacing w:line="360" w:lineRule="exact"/>
        <w:ind w:firstLineChars="150" w:firstLine="450"/>
        <w:rPr>
          <w:rFonts w:ascii="仿宋" w:eastAsia="仿宋" w:hAnsi="仿宋"/>
          <w:bCs/>
          <w:noProof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6C744D0" wp14:editId="25A78CF9">
            <wp:simplePos x="0" y="0"/>
            <wp:positionH relativeFrom="column">
              <wp:posOffset>213360</wp:posOffset>
            </wp:positionH>
            <wp:positionV relativeFrom="paragraph">
              <wp:posOffset>104775</wp:posOffset>
            </wp:positionV>
            <wp:extent cx="6238875" cy="5009531"/>
            <wp:effectExtent l="0" t="0" r="0" b="0"/>
            <wp:wrapNone/>
            <wp:docPr id="1" name="图片 1" descr="C:\Users\Administrator\Desktop\做典型产品彩页产品2023.9.20\典型产品彩页第二版要做的设备(图片已处理最新2023.9.23)\THSRZ-5型 传感器技术综合实验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做典型产品彩页产品2023.9.20\典型产品彩页第二版要做的设备(图片已处理最新2023.9.23)\THSRZ-5型 传感器技术综合实验装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5827" r="3641"/>
                    <a:stretch/>
                  </pic:blipFill>
                  <pic:spPr bwMode="auto">
                    <a:xfrm>
                      <a:off x="0" y="0"/>
                      <a:ext cx="6238875" cy="50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795" w:rsidRPr="00BC4824" w:rsidRDefault="000F1795" w:rsidP="007F34CD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Pr="00BC4824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7F34CD" w:rsidRDefault="007F34CD" w:rsidP="009F7CC5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7F34CD" w:rsidRDefault="007F34CD" w:rsidP="009F7CC5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1C0306" w:rsidRDefault="001C0306" w:rsidP="009F7CC5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.</w:t>
      </w:r>
    </w:p>
    <w:p w:rsidR="001C0306" w:rsidRDefault="001C0306" w:rsidP="009F7CC5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394D44" w:rsidRPr="0022033E" w:rsidRDefault="00394D44" w:rsidP="00A4337D">
      <w:pPr>
        <w:spacing w:line="380" w:lineRule="exact"/>
        <w:ind w:firstLineChars="150" w:firstLine="452"/>
        <w:jc w:val="center"/>
        <w:rPr>
          <w:rFonts w:ascii="仿宋" w:eastAsia="仿宋" w:hAnsi="仿宋"/>
          <w:b/>
          <w:bCs/>
          <w:sz w:val="30"/>
          <w:szCs w:val="30"/>
        </w:rPr>
      </w:pPr>
      <w:r w:rsidRPr="0022033E">
        <w:rPr>
          <w:rFonts w:ascii="仿宋" w:eastAsia="仿宋" w:hAnsi="仿宋" w:hint="eastAsia"/>
          <w:b/>
          <w:bCs/>
          <w:sz w:val="30"/>
          <w:szCs w:val="30"/>
        </w:rPr>
        <w:lastRenderedPageBreak/>
        <w:t>THSRZ-5型</w:t>
      </w:r>
      <w:r w:rsidR="009A65F6" w:rsidRPr="0022033E">
        <w:rPr>
          <w:rFonts w:ascii="仿宋" w:eastAsia="仿宋" w:hAnsi="仿宋" w:hint="eastAsia"/>
          <w:b/>
          <w:bCs/>
          <w:sz w:val="30"/>
          <w:szCs w:val="30"/>
        </w:rPr>
        <w:t xml:space="preserve"> </w:t>
      </w:r>
      <w:r w:rsidRPr="0022033E">
        <w:rPr>
          <w:rFonts w:ascii="仿宋" w:eastAsia="仿宋" w:hAnsi="仿宋" w:hint="eastAsia"/>
          <w:b/>
          <w:bCs/>
          <w:sz w:val="30"/>
          <w:szCs w:val="30"/>
        </w:rPr>
        <w:t>传感器技术综合实验装置</w:t>
      </w:r>
    </w:p>
    <w:p w:rsidR="00394D44" w:rsidRPr="0022033E" w:rsidRDefault="00394D44" w:rsidP="00A4337D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本设备将传感器、检测技术及计算机控制技术有机的结合，并采用最新铝合金型材框架工艺标准设计，是最新一代传感器系统实验设备。适用于各大、中专院校开设“传感器原理”、“非电量检测技术”、“工业自动化仪表与控制”等课程的实验教学。</w:t>
      </w:r>
    </w:p>
    <w:p w:rsidR="00394D44" w:rsidRPr="0022033E" w:rsidRDefault="00DD612F" w:rsidP="00A4337D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7E95EAA0" wp14:editId="5856FB6D">
            <wp:simplePos x="0" y="0"/>
            <wp:positionH relativeFrom="column">
              <wp:posOffset>280035</wp:posOffset>
            </wp:positionH>
            <wp:positionV relativeFrom="paragraph">
              <wp:posOffset>1177925</wp:posOffset>
            </wp:positionV>
            <wp:extent cx="5924550" cy="5715000"/>
            <wp:effectExtent l="0" t="0" r="0" b="0"/>
            <wp:wrapNone/>
            <wp:docPr id="3" name="图片 3" descr="C:\Users\Administrator\Desktop\THSRID-3B型 传感器与检测技术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SRID-3B型 传感器与检测技术实训装置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D44" w:rsidRPr="0022033E">
        <w:rPr>
          <w:rFonts w:ascii="仿宋" w:eastAsia="仿宋" w:hAnsi="仿宋" w:hint="eastAsia"/>
          <w:bCs/>
          <w:sz w:val="30"/>
          <w:szCs w:val="30"/>
        </w:rPr>
        <w:t>完全采用模块化设计，将被测源、传感器、检测技术有机的结合，使学生能够更全面的学习和掌握信号传感、信号处理、信号转换、信号采集和传输的整个过程。</w:t>
      </w:r>
      <w:r w:rsidR="00394D44" w:rsidRPr="0022033E">
        <w:rPr>
          <w:rFonts w:ascii="仿宋" w:eastAsia="仿宋" w:hAnsi="仿宋"/>
          <w:bCs/>
          <w:sz w:val="30"/>
          <w:szCs w:val="30"/>
        </w:rPr>
        <w:t>采用高速USB2.0采集卡，多路模拟量输入，多路开关量输入、输出，最大采样频率可达至400kHz。</w:t>
      </w:r>
      <w:r w:rsidR="00394D44" w:rsidRPr="0022033E">
        <w:rPr>
          <w:rFonts w:ascii="仿宋" w:eastAsia="仿宋" w:hAnsi="仿宋" w:hint="eastAsia"/>
          <w:bCs/>
          <w:sz w:val="30"/>
          <w:szCs w:val="30"/>
        </w:rPr>
        <w:t>紧密联系传感器与检测技术的最新进展，全面展示传感器相关的技术</w:t>
      </w:r>
      <w:r w:rsidR="00CF2626" w:rsidRPr="0022033E">
        <w:rPr>
          <w:rFonts w:ascii="仿宋" w:eastAsia="仿宋" w:hAnsi="仿宋" w:hint="eastAsia"/>
          <w:bCs/>
          <w:sz w:val="30"/>
          <w:szCs w:val="30"/>
        </w:rPr>
        <w:t>。</w:t>
      </w:r>
    </w:p>
    <w:p w:rsidR="00A749C2" w:rsidRDefault="00A749C2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A749C2" w:rsidRDefault="00A749C2" w:rsidP="008568F6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A749C2" w:rsidRDefault="00A749C2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A749C2" w:rsidRDefault="00A749C2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CF2626" w:rsidRDefault="00CF2626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7F34CD" w:rsidRDefault="007F34CD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7F34CD" w:rsidRDefault="007F34CD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7F34CD" w:rsidRDefault="007F34CD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7F34CD" w:rsidRDefault="007F34CD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7F34CD" w:rsidRDefault="007F34CD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CF2626" w:rsidRDefault="00CF2626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CF2626" w:rsidRPr="00CF2626" w:rsidRDefault="00CF2626" w:rsidP="00394D44">
      <w:pPr>
        <w:spacing w:line="460" w:lineRule="exact"/>
        <w:ind w:firstLineChars="200" w:firstLine="600"/>
        <w:rPr>
          <w:bCs/>
          <w:sz w:val="30"/>
          <w:szCs w:val="30"/>
        </w:rPr>
      </w:pPr>
    </w:p>
    <w:p w:rsidR="008568F6" w:rsidRDefault="008568F6" w:rsidP="009F7CC5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8568F6" w:rsidRDefault="008568F6" w:rsidP="009F7CC5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8568F6" w:rsidRDefault="008568F6" w:rsidP="009F7CC5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1C0306" w:rsidRDefault="001C0306" w:rsidP="009F7CC5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1C0306" w:rsidRDefault="001C0306" w:rsidP="009F7CC5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1C0306" w:rsidRDefault="001C0306" w:rsidP="00DD612F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DD612F" w:rsidRDefault="00DD612F" w:rsidP="00DD612F">
      <w:pPr>
        <w:spacing w:line="460" w:lineRule="exact"/>
        <w:ind w:firstLineChars="200" w:firstLine="602"/>
        <w:jc w:val="center"/>
        <w:rPr>
          <w:b/>
          <w:bCs/>
          <w:sz w:val="30"/>
          <w:szCs w:val="30"/>
        </w:rPr>
      </w:pPr>
    </w:p>
    <w:p w:rsidR="00DD612F" w:rsidRPr="006E0436" w:rsidRDefault="00DD612F" w:rsidP="00DD612F">
      <w:pPr>
        <w:spacing w:line="460" w:lineRule="exact"/>
        <w:ind w:firstLineChars="200" w:firstLine="602"/>
        <w:jc w:val="center"/>
        <w:rPr>
          <w:rFonts w:ascii="仿宋" w:eastAsia="仿宋" w:hAnsi="仿宋"/>
          <w:b/>
          <w:bCs/>
          <w:sz w:val="30"/>
          <w:szCs w:val="30"/>
        </w:rPr>
      </w:pPr>
      <w:r w:rsidRPr="006E0436">
        <w:rPr>
          <w:rFonts w:ascii="仿宋" w:eastAsia="仿宋" w:hAnsi="仿宋"/>
          <w:b/>
          <w:bCs/>
          <w:sz w:val="30"/>
          <w:szCs w:val="30"/>
        </w:rPr>
        <w:t>THS</w:t>
      </w:r>
      <w:r w:rsidRPr="006E0436">
        <w:rPr>
          <w:rFonts w:ascii="仿宋" w:eastAsia="仿宋" w:hAnsi="仿宋" w:hint="eastAsia"/>
          <w:b/>
          <w:bCs/>
          <w:sz w:val="30"/>
          <w:szCs w:val="30"/>
        </w:rPr>
        <w:t>RID</w:t>
      </w:r>
      <w:r w:rsidRPr="006E0436">
        <w:rPr>
          <w:rFonts w:ascii="仿宋" w:eastAsia="仿宋" w:hAnsi="仿宋"/>
          <w:b/>
          <w:bCs/>
          <w:sz w:val="30"/>
          <w:szCs w:val="30"/>
        </w:rPr>
        <w:t>-3</w:t>
      </w:r>
      <w:r w:rsidRPr="006E0436">
        <w:rPr>
          <w:rFonts w:ascii="仿宋" w:eastAsia="仿宋" w:hAnsi="仿宋" w:hint="eastAsia"/>
          <w:b/>
          <w:bCs/>
          <w:sz w:val="30"/>
          <w:szCs w:val="30"/>
        </w:rPr>
        <w:t>B</w:t>
      </w:r>
      <w:r w:rsidRPr="006E0436">
        <w:rPr>
          <w:rFonts w:ascii="仿宋" w:eastAsia="仿宋" w:hAnsi="仿宋"/>
          <w:b/>
          <w:bCs/>
          <w:sz w:val="30"/>
          <w:szCs w:val="30"/>
        </w:rPr>
        <w:t xml:space="preserve">型 </w:t>
      </w:r>
      <w:r w:rsidRPr="006E0436">
        <w:rPr>
          <w:rFonts w:ascii="仿宋" w:eastAsia="仿宋" w:hAnsi="仿宋" w:hint="eastAsia"/>
          <w:b/>
          <w:bCs/>
          <w:sz w:val="30"/>
          <w:szCs w:val="30"/>
        </w:rPr>
        <w:t>传感器与检测技术</w:t>
      </w:r>
      <w:r w:rsidRPr="006E0436">
        <w:rPr>
          <w:rFonts w:ascii="仿宋" w:eastAsia="仿宋" w:hAnsi="仿宋"/>
          <w:b/>
          <w:bCs/>
          <w:sz w:val="30"/>
          <w:szCs w:val="30"/>
        </w:rPr>
        <w:t>实训装置</w:t>
      </w:r>
    </w:p>
    <w:p w:rsidR="00DD612F" w:rsidRDefault="00DD612F" w:rsidP="00A4337D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6E0436">
        <w:rPr>
          <w:rFonts w:ascii="仿宋" w:eastAsia="仿宋" w:hAnsi="仿宋" w:hint="eastAsia"/>
          <w:bCs/>
          <w:sz w:val="30"/>
          <w:szCs w:val="30"/>
        </w:rPr>
        <w:t>本实训装置是集原理型传感器性能测试、传感器信号测量、工业传感器应用等实验、实训内容于一体的新一代传感器与检测技术实训设备。适用于各大院校开设《传感器原理》、《传感器原理及应用》、《传感器与检测技术》等课程的实验/实训教学。</w:t>
      </w:r>
    </w:p>
    <w:p w:rsidR="001C0306" w:rsidRPr="00DD612F" w:rsidRDefault="00DD612F" w:rsidP="00DD612F">
      <w:pPr>
        <w:spacing w:line="460" w:lineRule="exact"/>
        <w:ind w:firstLineChars="200" w:firstLine="600"/>
        <w:jc w:val="center"/>
        <w:rPr>
          <w:b/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B6B8A60" wp14:editId="07A83AFA">
            <wp:simplePos x="0" y="0"/>
            <wp:positionH relativeFrom="column">
              <wp:posOffset>-520065</wp:posOffset>
            </wp:positionH>
            <wp:positionV relativeFrom="paragraph">
              <wp:posOffset>48260</wp:posOffset>
            </wp:positionV>
            <wp:extent cx="7067550" cy="5373370"/>
            <wp:effectExtent l="0" t="0" r="0" b="0"/>
            <wp:wrapNone/>
            <wp:docPr id="2" name="图片 2" descr="C:\Users\Administrator\Desktop\TU\2110104--THZK-1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U\2110104--THZK-1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436" w:rsidRDefault="006E0436" w:rsidP="006E0436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163FFB">
      <w:pPr>
        <w:spacing w:line="4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6E0436" w:rsidRDefault="006E0436" w:rsidP="006E0436">
      <w:pPr>
        <w:pStyle w:val="3"/>
        <w:spacing w:beforeLines="100" w:before="240" w:afterLines="50" w:after="120" w:line="240" w:lineRule="auto"/>
        <w:jc w:val="center"/>
        <w:rPr>
          <w:rFonts w:ascii="仿宋" w:eastAsia="仿宋" w:hAnsi="仿宋" w:cs="黑体"/>
          <w:spacing w:val="-2"/>
          <w:sz w:val="30"/>
          <w:szCs w:val="30"/>
        </w:rPr>
      </w:pPr>
      <w:bookmarkStart w:id="0" w:name="_Toc437327671"/>
      <w:bookmarkStart w:id="1" w:name="_Toc437681424"/>
      <w:bookmarkStart w:id="2" w:name="_Toc437681500"/>
      <w:bookmarkStart w:id="3" w:name="_Toc437327633"/>
    </w:p>
    <w:p w:rsidR="006E0436" w:rsidRDefault="006E0436" w:rsidP="006E0436">
      <w:pPr>
        <w:pStyle w:val="3"/>
        <w:spacing w:beforeLines="100" w:before="240" w:afterLines="50" w:after="120" w:line="240" w:lineRule="auto"/>
        <w:jc w:val="center"/>
        <w:rPr>
          <w:rFonts w:ascii="仿宋" w:eastAsia="仿宋" w:hAnsi="仿宋" w:cs="黑体"/>
          <w:spacing w:val="-2"/>
          <w:sz w:val="30"/>
          <w:szCs w:val="30"/>
        </w:rPr>
      </w:pPr>
    </w:p>
    <w:p w:rsidR="006E0436" w:rsidRDefault="006E0436" w:rsidP="006E0436">
      <w:pPr>
        <w:pStyle w:val="3"/>
        <w:spacing w:beforeLines="100" w:before="240" w:afterLines="50" w:after="120" w:line="240" w:lineRule="auto"/>
        <w:jc w:val="center"/>
        <w:rPr>
          <w:rFonts w:ascii="仿宋" w:eastAsia="仿宋" w:hAnsi="仿宋" w:cs="黑体"/>
          <w:spacing w:val="-2"/>
          <w:sz w:val="30"/>
          <w:szCs w:val="30"/>
        </w:rPr>
      </w:pPr>
    </w:p>
    <w:p w:rsidR="006E0436" w:rsidRDefault="006E0436" w:rsidP="006E0436">
      <w:pPr>
        <w:pStyle w:val="3"/>
        <w:spacing w:beforeLines="100" w:before="240" w:afterLines="50" w:after="120" w:line="240" w:lineRule="auto"/>
        <w:jc w:val="center"/>
        <w:rPr>
          <w:rFonts w:ascii="仿宋" w:eastAsia="仿宋" w:hAnsi="仿宋" w:cs="黑体"/>
          <w:spacing w:val="-2"/>
          <w:sz w:val="30"/>
          <w:szCs w:val="30"/>
        </w:rPr>
      </w:pPr>
    </w:p>
    <w:p w:rsidR="006E0436" w:rsidRDefault="006E0436" w:rsidP="006E0436">
      <w:pPr>
        <w:pStyle w:val="3"/>
        <w:spacing w:beforeLines="100" w:before="240" w:afterLines="50" w:after="120" w:line="240" w:lineRule="auto"/>
        <w:jc w:val="center"/>
        <w:rPr>
          <w:rFonts w:ascii="仿宋" w:eastAsia="仿宋" w:hAnsi="仿宋" w:cs="黑体"/>
          <w:spacing w:val="-2"/>
          <w:sz w:val="30"/>
          <w:szCs w:val="30"/>
        </w:rPr>
      </w:pPr>
    </w:p>
    <w:bookmarkEnd w:id="0"/>
    <w:bookmarkEnd w:id="1"/>
    <w:bookmarkEnd w:id="2"/>
    <w:bookmarkEnd w:id="3"/>
    <w:p w:rsidR="00A4337D" w:rsidRDefault="00A4337D" w:rsidP="00DD612F">
      <w:pPr>
        <w:spacing w:line="460" w:lineRule="exact"/>
        <w:ind w:firstLineChars="200" w:firstLine="602"/>
        <w:jc w:val="center"/>
        <w:rPr>
          <w:rFonts w:ascii="仿宋" w:eastAsia="仿宋" w:hAnsi="仿宋" w:hint="eastAsia"/>
          <w:b/>
          <w:bCs/>
          <w:sz w:val="30"/>
          <w:szCs w:val="30"/>
        </w:rPr>
      </w:pPr>
    </w:p>
    <w:p w:rsidR="00DD612F" w:rsidRPr="0022033E" w:rsidRDefault="00DD612F" w:rsidP="00A4337D">
      <w:pPr>
        <w:spacing w:line="380" w:lineRule="exact"/>
        <w:ind w:firstLineChars="200" w:firstLine="602"/>
        <w:jc w:val="center"/>
        <w:rPr>
          <w:rFonts w:ascii="仿宋" w:eastAsia="仿宋" w:hAnsi="仿宋"/>
          <w:b/>
          <w:bCs/>
          <w:sz w:val="30"/>
          <w:szCs w:val="30"/>
        </w:rPr>
      </w:pPr>
      <w:r w:rsidRPr="0022033E">
        <w:rPr>
          <w:rFonts w:ascii="仿宋" w:eastAsia="仿宋" w:hAnsi="仿宋" w:hint="eastAsia"/>
          <w:b/>
          <w:bCs/>
          <w:sz w:val="30"/>
          <w:szCs w:val="30"/>
        </w:rPr>
        <w:t>THZK-1型 测控技术综合实验平台</w:t>
      </w:r>
    </w:p>
    <w:p w:rsidR="00DD612F" w:rsidRDefault="00DD612F" w:rsidP="00A4337D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22033E">
        <w:rPr>
          <w:rFonts w:ascii="仿宋" w:eastAsia="仿宋" w:hAnsi="仿宋" w:hint="eastAsia"/>
          <w:bCs/>
          <w:sz w:val="30"/>
          <w:szCs w:val="30"/>
        </w:rPr>
        <w:t>“THZK-1型测控技术综合实验平台”,包括以下五门课程:传感器、信号与系统、控制理论、计算机控制技术、测控电路的综合实验平台。</w:t>
      </w:r>
    </w:p>
    <w:p w:rsidR="000F1795" w:rsidRDefault="000F1795" w:rsidP="00A4337D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二、培训对象：</w:t>
      </w:r>
    </w:p>
    <w:p w:rsidR="002251CC" w:rsidRPr="00A43362" w:rsidRDefault="009A65F6" w:rsidP="00A4337D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>全国</w:t>
      </w:r>
      <w:r w:rsidR="00531BF4">
        <w:rPr>
          <w:rFonts w:ascii="仿宋" w:eastAsia="仿宋" w:hAnsi="仿宋" w:hint="eastAsia"/>
          <w:sz w:val="30"/>
          <w:szCs w:val="30"/>
        </w:rPr>
        <w:t>高等学校</w:t>
      </w:r>
      <w:r w:rsidR="002251CC">
        <w:rPr>
          <w:rFonts w:ascii="仿宋" w:eastAsia="仿宋" w:hAnsi="仿宋" w:hint="eastAsia"/>
          <w:sz w:val="30"/>
          <w:szCs w:val="30"/>
        </w:rPr>
        <w:t>“测控技术与仪器”、</w:t>
      </w:r>
      <w:r w:rsidR="002251CC" w:rsidRPr="008269D5">
        <w:rPr>
          <w:rFonts w:ascii="仿宋" w:eastAsia="仿宋" w:hAnsi="仿宋" w:hint="eastAsia"/>
          <w:sz w:val="30"/>
          <w:szCs w:val="30"/>
        </w:rPr>
        <w:t xml:space="preserve"> </w:t>
      </w:r>
      <w:r w:rsidR="00C3046E" w:rsidRPr="008269D5">
        <w:rPr>
          <w:rFonts w:ascii="仿宋" w:eastAsia="仿宋" w:hAnsi="仿宋" w:hint="eastAsia"/>
          <w:sz w:val="30"/>
          <w:szCs w:val="30"/>
        </w:rPr>
        <w:t>“</w:t>
      </w:r>
      <w:r w:rsidR="00784E39" w:rsidRPr="008269D5">
        <w:rPr>
          <w:rFonts w:ascii="仿宋" w:eastAsia="仿宋" w:hAnsi="仿宋" w:hint="eastAsia"/>
          <w:sz w:val="30"/>
          <w:szCs w:val="30"/>
        </w:rPr>
        <w:t>通信工程技术</w:t>
      </w:r>
      <w:r w:rsidR="00C3046E" w:rsidRPr="008269D5">
        <w:rPr>
          <w:rFonts w:ascii="仿宋" w:eastAsia="仿宋" w:hAnsi="仿宋" w:hint="eastAsia"/>
          <w:sz w:val="30"/>
          <w:szCs w:val="30"/>
        </w:rPr>
        <w:t>”、</w:t>
      </w:r>
      <w:r w:rsidR="001362B8" w:rsidRPr="008269D5">
        <w:rPr>
          <w:rFonts w:ascii="仿宋" w:eastAsia="仿宋" w:hAnsi="仿宋" w:hint="eastAsia"/>
          <w:sz w:val="30"/>
          <w:szCs w:val="30"/>
        </w:rPr>
        <w:t>“</w:t>
      </w:r>
      <w:r w:rsidR="00784E39" w:rsidRPr="008269D5">
        <w:rPr>
          <w:rFonts w:ascii="仿宋" w:eastAsia="仿宋" w:hAnsi="仿宋" w:hint="eastAsia"/>
          <w:sz w:val="30"/>
          <w:szCs w:val="30"/>
        </w:rPr>
        <w:t>自动控制技术</w:t>
      </w:r>
      <w:r w:rsidR="00C3046E" w:rsidRPr="008269D5">
        <w:rPr>
          <w:rFonts w:ascii="仿宋" w:eastAsia="仿宋" w:hAnsi="仿宋" w:hint="eastAsia"/>
          <w:sz w:val="30"/>
          <w:szCs w:val="30"/>
        </w:rPr>
        <w:t>”</w:t>
      </w:r>
      <w:r w:rsidR="001362B8" w:rsidRPr="008269D5">
        <w:rPr>
          <w:rFonts w:ascii="仿宋" w:eastAsia="仿宋" w:hAnsi="仿宋" w:hint="eastAsia"/>
          <w:sz w:val="30"/>
          <w:szCs w:val="30"/>
        </w:rPr>
        <w:t>、</w:t>
      </w:r>
      <w:r w:rsidR="000F1795" w:rsidRPr="008269D5">
        <w:rPr>
          <w:rFonts w:ascii="仿宋" w:eastAsia="仿宋" w:hAnsi="仿宋" w:hint="eastAsia"/>
          <w:sz w:val="30"/>
          <w:szCs w:val="30"/>
        </w:rPr>
        <w:t>“</w:t>
      </w:r>
      <w:r w:rsidR="00784E39" w:rsidRPr="008269D5">
        <w:rPr>
          <w:rFonts w:ascii="仿宋" w:eastAsia="仿宋" w:hAnsi="仿宋" w:hint="eastAsia"/>
          <w:sz w:val="30"/>
          <w:szCs w:val="30"/>
        </w:rPr>
        <w:t>电子信息技术</w:t>
      </w:r>
      <w:r w:rsidR="000F1795" w:rsidRPr="008269D5">
        <w:rPr>
          <w:rFonts w:ascii="仿宋" w:eastAsia="仿宋" w:hAnsi="仿宋" w:hint="eastAsia"/>
          <w:sz w:val="30"/>
          <w:szCs w:val="30"/>
        </w:rPr>
        <w:t>”</w:t>
      </w:r>
      <w:r w:rsidR="001362B8" w:rsidRPr="008269D5">
        <w:rPr>
          <w:rFonts w:ascii="仿宋" w:eastAsia="仿宋" w:hAnsi="仿宋" w:hint="eastAsia"/>
          <w:sz w:val="30"/>
          <w:szCs w:val="30"/>
        </w:rPr>
        <w:t>、“</w:t>
      </w:r>
      <w:r w:rsidR="00784E39" w:rsidRPr="008269D5">
        <w:rPr>
          <w:rFonts w:ascii="仿宋" w:eastAsia="仿宋" w:hAnsi="仿宋" w:hint="eastAsia"/>
          <w:sz w:val="30"/>
          <w:szCs w:val="30"/>
        </w:rPr>
        <w:t>应用电子技术</w:t>
      </w:r>
      <w:r w:rsidR="001362B8" w:rsidRPr="008269D5">
        <w:rPr>
          <w:rFonts w:ascii="仿宋" w:eastAsia="仿宋" w:hAnsi="仿宋" w:hint="eastAsia"/>
          <w:sz w:val="30"/>
          <w:szCs w:val="30"/>
        </w:rPr>
        <w:t>”</w:t>
      </w:r>
      <w:r w:rsidR="000F1795" w:rsidRPr="008269D5">
        <w:rPr>
          <w:rFonts w:ascii="仿宋" w:eastAsia="仿宋" w:hAnsi="仿宋" w:hint="eastAsia"/>
          <w:sz w:val="30"/>
          <w:szCs w:val="30"/>
        </w:rPr>
        <w:t>、</w:t>
      </w:r>
      <w:r w:rsidR="00C3046E" w:rsidRPr="008269D5">
        <w:rPr>
          <w:rFonts w:ascii="仿宋" w:eastAsia="仿宋" w:hAnsi="仿宋" w:hint="eastAsia"/>
          <w:sz w:val="30"/>
          <w:szCs w:val="30"/>
        </w:rPr>
        <w:t>“</w:t>
      </w:r>
      <w:r w:rsidR="00784E39" w:rsidRPr="008269D5">
        <w:rPr>
          <w:rFonts w:ascii="仿宋" w:eastAsia="仿宋" w:hAnsi="仿宋" w:hint="eastAsia"/>
          <w:sz w:val="30"/>
          <w:szCs w:val="30"/>
        </w:rPr>
        <w:t>计算机控制技术</w:t>
      </w:r>
      <w:r w:rsidR="00A749C2" w:rsidRPr="008269D5">
        <w:rPr>
          <w:rFonts w:ascii="仿宋" w:eastAsia="仿宋" w:hAnsi="仿宋" w:hint="eastAsia"/>
          <w:sz w:val="30"/>
          <w:szCs w:val="30"/>
        </w:rPr>
        <w:t>”、</w:t>
      </w:r>
      <w:r w:rsidR="00C3046E" w:rsidRPr="008269D5">
        <w:rPr>
          <w:rFonts w:ascii="仿宋" w:eastAsia="仿宋" w:hAnsi="仿宋" w:hint="eastAsia"/>
          <w:sz w:val="30"/>
          <w:szCs w:val="30"/>
        </w:rPr>
        <w:t>“</w:t>
      </w:r>
      <w:r w:rsidR="0012309E" w:rsidRPr="008269D5">
        <w:rPr>
          <w:rFonts w:ascii="仿宋" w:eastAsia="仿宋" w:hAnsi="仿宋" w:hint="eastAsia"/>
          <w:sz w:val="30"/>
          <w:szCs w:val="30"/>
        </w:rPr>
        <w:t>工业自动化仪表技术</w:t>
      </w:r>
      <w:r w:rsidR="00C3046E" w:rsidRPr="008269D5">
        <w:rPr>
          <w:rFonts w:ascii="仿宋" w:eastAsia="仿宋" w:hAnsi="仿宋" w:hint="eastAsia"/>
          <w:sz w:val="30"/>
          <w:szCs w:val="30"/>
        </w:rPr>
        <w:t>”</w:t>
      </w:r>
      <w:r w:rsidR="0012309E" w:rsidRPr="008269D5">
        <w:rPr>
          <w:rFonts w:ascii="仿宋" w:eastAsia="仿宋" w:hAnsi="仿宋" w:hint="eastAsia"/>
          <w:sz w:val="30"/>
          <w:szCs w:val="30"/>
        </w:rPr>
        <w:t>、</w:t>
      </w:r>
      <w:r w:rsidR="002251CC">
        <w:rPr>
          <w:rFonts w:ascii="仿宋" w:eastAsia="仿宋" w:hAnsi="仿宋" w:hint="eastAsia"/>
          <w:sz w:val="30"/>
          <w:szCs w:val="30"/>
        </w:rPr>
        <w:t>“自动化”</w:t>
      </w:r>
      <w:r w:rsidR="000F1795" w:rsidRPr="008269D5">
        <w:rPr>
          <w:rFonts w:ascii="仿宋" w:eastAsia="仿宋" w:hAnsi="仿宋" w:hint="eastAsia"/>
          <w:sz w:val="30"/>
          <w:szCs w:val="30"/>
        </w:rPr>
        <w:t>等</w:t>
      </w:r>
      <w:r w:rsidR="002251CC" w:rsidRPr="00A43362">
        <w:rPr>
          <w:rFonts w:ascii="仿宋" w:eastAsia="仿宋" w:hAnsi="仿宋" w:hint="eastAsia"/>
          <w:bCs/>
          <w:sz w:val="30"/>
          <w:szCs w:val="30"/>
        </w:rPr>
        <w:t>相关专业课教师和</w:t>
      </w:r>
      <w:r w:rsidR="002251CC">
        <w:rPr>
          <w:rFonts w:ascii="仿宋" w:eastAsia="仿宋" w:hAnsi="仿宋" w:hint="eastAsia"/>
          <w:bCs/>
          <w:sz w:val="30"/>
          <w:szCs w:val="30"/>
        </w:rPr>
        <w:t>实验</w:t>
      </w:r>
      <w:r w:rsidR="002251CC" w:rsidRPr="00A43362">
        <w:rPr>
          <w:rFonts w:ascii="仿宋" w:eastAsia="仿宋" w:hAnsi="仿宋" w:hint="eastAsia"/>
          <w:bCs/>
          <w:sz w:val="30"/>
          <w:szCs w:val="30"/>
        </w:rPr>
        <w:t>指导</w:t>
      </w:r>
      <w:r w:rsidR="0009010F">
        <w:rPr>
          <w:rFonts w:ascii="仿宋" w:eastAsia="仿宋" w:hAnsi="仿宋" w:hint="eastAsia"/>
          <w:bCs/>
          <w:sz w:val="30"/>
          <w:szCs w:val="30"/>
        </w:rPr>
        <w:t>教师</w:t>
      </w:r>
      <w:r w:rsidR="002251CC" w:rsidRPr="00A43362">
        <w:rPr>
          <w:rFonts w:ascii="仿宋" w:eastAsia="仿宋" w:hAnsi="仿宋" w:hint="eastAsia"/>
          <w:bCs/>
          <w:sz w:val="30"/>
          <w:szCs w:val="30"/>
        </w:rPr>
        <w:t>，每个学校限报1～3人。</w:t>
      </w:r>
    </w:p>
    <w:p w:rsidR="000F1795" w:rsidRDefault="000F1795" w:rsidP="00A4337D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三、时间、地点：</w:t>
      </w:r>
    </w:p>
    <w:p w:rsidR="002251CC" w:rsidRPr="00AF7F7C" w:rsidRDefault="002251CC" w:rsidP="00A4337D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第一期培训时间：2025年7月2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一</w:t>
      </w:r>
      <w:r w:rsidRPr="00AF7F7C">
        <w:rPr>
          <w:rFonts w:ascii="仿宋" w:eastAsia="仿宋" w:hAnsi="仿宋" w:hint="eastAsia"/>
          <w:sz w:val="30"/>
          <w:szCs w:val="30"/>
        </w:rPr>
        <w:t>）至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日</w:t>
      </w:r>
      <w:r w:rsidRPr="00AF7F7C">
        <w:rPr>
          <w:rFonts w:ascii="仿宋" w:eastAsia="仿宋" w:hAnsi="仿宋" w:hint="eastAsia"/>
          <w:sz w:val="30"/>
          <w:szCs w:val="30"/>
        </w:rPr>
        <w:t>）,7月2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日接站、报到，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日结业、送站。</w:t>
      </w:r>
    </w:p>
    <w:p w:rsidR="002251CC" w:rsidRPr="00AF7F7C" w:rsidRDefault="002251CC" w:rsidP="00A4337D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第二期培训时间：2025年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 w:hint="eastAsia"/>
          <w:sz w:val="30"/>
          <w:szCs w:val="30"/>
        </w:rPr>
        <w:t>15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五</w:t>
      </w:r>
      <w:r w:rsidRPr="00AF7F7C">
        <w:rPr>
          <w:rFonts w:ascii="仿宋" w:eastAsia="仿宋" w:hAnsi="仿宋" w:hint="eastAsia"/>
          <w:sz w:val="30"/>
          <w:szCs w:val="30"/>
        </w:rPr>
        <w:t>）至8月</w:t>
      </w:r>
      <w:r>
        <w:rPr>
          <w:rFonts w:ascii="仿宋" w:eastAsia="仿宋" w:hAnsi="仿宋" w:hint="eastAsia"/>
          <w:sz w:val="30"/>
          <w:szCs w:val="30"/>
        </w:rPr>
        <w:t>21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四</w:t>
      </w:r>
      <w:r w:rsidRPr="00AF7F7C">
        <w:rPr>
          <w:rFonts w:ascii="仿宋" w:eastAsia="仿宋" w:hAnsi="仿宋" w:hint="eastAsia"/>
          <w:sz w:val="30"/>
          <w:szCs w:val="30"/>
        </w:rPr>
        <w:t>）,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 w:hint="eastAsia"/>
          <w:sz w:val="30"/>
          <w:szCs w:val="30"/>
        </w:rPr>
        <w:t>15</w:t>
      </w:r>
      <w:r w:rsidRPr="00AF7F7C">
        <w:rPr>
          <w:rFonts w:ascii="仿宋" w:eastAsia="仿宋" w:hAnsi="仿宋" w:hint="eastAsia"/>
          <w:sz w:val="30"/>
          <w:szCs w:val="30"/>
        </w:rPr>
        <w:t>日接站、报到，8月</w:t>
      </w:r>
      <w:r>
        <w:rPr>
          <w:rFonts w:ascii="仿宋" w:eastAsia="仿宋" w:hAnsi="仿宋" w:hint="eastAsia"/>
          <w:sz w:val="30"/>
          <w:szCs w:val="30"/>
        </w:rPr>
        <w:t>21</w:t>
      </w:r>
      <w:r w:rsidRPr="00AF7F7C">
        <w:rPr>
          <w:rFonts w:ascii="仿宋" w:eastAsia="仿宋" w:hAnsi="仿宋" w:hint="eastAsia"/>
          <w:sz w:val="30"/>
          <w:szCs w:val="30"/>
        </w:rPr>
        <w:t>日结业、送站。</w:t>
      </w:r>
    </w:p>
    <w:p w:rsidR="002251CC" w:rsidRPr="00AF7F7C" w:rsidRDefault="002251CC" w:rsidP="00A4337D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报到及培训地点：浙江天煌科技实业有限公司</w:t>
      </w:r>
    </w:p>
    <w:p w:rsidR="002251CC" w:rsidRPr="00AF7F7C" w:rsidRDefault="002251CC" w:rsidP="00A4337D">
      <w:pPr>
        <w:spacing w:line="380" w:lineRule="exact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b/>
          <w:sz w:val="30"/>
          <w:szCs w:val="30"/>
        </w:rPr>
        <w:t>注：</w:t>
      </w:r>
      <w:r w:rsidRPr="00AF7F7C">
        <w:rPr>
          <w:rFonts w:ascii="仿宋" w:eastAsia="仿宋" w:hAnsi="仿宋" w:hint="eastAsia"/>
          <w:sz w:val="30"/>
          <w:szCs w:val="30"/>
        </w:rPr>
        <w:t>（1）请准备参加培训班的院校尽快报名，第一期报名截止日期2025年7月2</w:t>
      </w:r>
      <w:r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三</w:t>
      </w:r>
      <w:r w:rsidRPr="00AF7F7C">
        <w:rPr>
          <w:rFonts w:ascii="仿宋" w:eastAsia="仿宋" w:hAnsi="仿宋" w:hint="eastAsia"/>
          <w:sz w:val="30"/>
          <w:szCs w:val="30"/>
        </w:rPr>
        <w:t>），第二期报名截止日期2025年</w:t>
      </w:r>
      <w:r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 w:hint="eastAsia"/>
          <w:sz w:val="30"/>
          <w:szCs w:val="30"/>
        </w:rPr>
        <w:t>11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>
        <w:rPr>
          <w:rFonts w:ascii="仿宋" w:eastAsia="仿宋" w:hAnsi="仿宋" w:hint="eastAsia"/>
          <w:sz w:val="30"/>
          <w:szCs w:val="30"/>
        </w:rPr>
        <w:t>一</w:t>
      </w:r>
      <w:r w:rsidRPr="00AF7F7C">
        <w:rPr>
          <w:rFonts w:ascii="仿宋" w:eastAsia="仿宋" w:hAnsi="仿宋" w:hint="eastAsia"/>
          <w:sz w:val="30"/>
          <w:szCs w:val="30"/>
        </w:rPr>
        <w:t>）</w:t>
      </w:r>
      <w:r>
        <w:rPr>
          <w:rFonts w:ascii="仿宋" w:eastAsia="仿宋" w:hAnsi="仿宋" w:hint="eastAsia"/>
          <w:sz w:val="30"/>
          <w:szCs w:val="30"/>
        </w:rPr>
        <w:t>；</w:t>
      </w:r>
    </w:p>
    <w:p w:rsidR="002251CC" w:rsidRPr="00AF7F7C" w:rsidRDefault="002251CC" w:rsidP="00A4337D">
      <w:pPr>
        <w:spacing w:line="380" w:lineRule="exact"/>
        <w:ind w:leftChars="197" w:left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（2）报到当天，“天煌”将派人到机场、火车站及汽车站举牌接站；（3）交通安排：培训期间住宿酒店和培训地点之间有车辆接送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8269D5" w:rsidRDefault="008269D5" w:rsidP="00A4337D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四、相关费用：</w:t>
      </w:r>
    </w:p>
    <w:p w:rsidR="008269D5" w:rsidRPr="001116DE" w:rsidRDefault="008269D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1116DE">
        <w:rPr>
          <w:rFonts w:ascii="仿宋" w:eastAsia="仿宋" w:hAnsi="仿宋" w:hint="eastAsia"/>
          <w:sz w:val="30"/>
          <w:szCs w:val="30"/>
        </w:rPr>
        <w:t>（1）培训费（含实操耗材、教材资料和授课费等）：2450元/人；</w:t>
      </w:r>
    </w:p>
    <w:p w:rsidR="008269D5" w:rsidRPr="001116DE" w:rsidRDefault="008269D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1116DE">
        <w:rPr>
          <w:rFonts w:ascii="仿宋" w:eastAsia="仿宋" w:hAnsi="仿宋" w:hint="eastAsia"/>
          <w:sz w:val="30"/>
          <w:szCs w:val="30"/>
        </w:rPr>
        <w:t>（2）住宿统一安排，费用自理，住宿费：350元/间/天；</w:t>
      </w:r>
    </w:p>
    <w:p w:rsidR="008269D5" w:rsidRPr="001116DE" w:rsidRDefault="008269D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1116DE">
        <w:rPr>
          <w:rFonts w:ascii="仿宋" w:eastAsia="仿宋" w:hAnsi="仿宋" w:hint="eastAsia"/>
          <w:sz w:val="30"/>
          <w:szCs w:val="30"/>
        </w:rPr>
        <w:t>（3）餐饮统一安排，费用自理；</w:t>
      </w:r>
    </w:p>
    <w:p w:rsidR="008269D5" w:rsidRPr="001116DE" w:rsidRDefault="008269D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1116DE">
        <w:rPr>
          <w:rFonts w:ascii="仿宋" w:eastAsia="仿宋" w:hAnsi="仿宋" w:hint="eastAsia"/>
          <w:sz w:val="30"/>
          <w:szCs w:val="30"/>
        </w:rPr>
        <w:t>（4）往返路费自理；</w:t>
      </w:r>
    </w:p>
    <w:p w:rsidR="008269D5" w:rsidRPr="001116DE" w:rsidRDefault="008269D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1116DE">
        <w:rPr>
          <w:rFonts w:ascii="仿宋" w:eastAsia="仿宋" w:hAnsi="仿宋" w:hint="eastAsia"/>
          <w:sz w:val="30"/>
          <w:szCs w:val="30"/>
        </w:rPr>
        <w:t>（5</w:t>
      </w:r>
      <w:r w:rsidR="004816AF">
        <w:rPr>
          <w:rFonts w:ascii="仿宋" w:eastAsia="仿宋" w:hAnsi="仿宋" w:hint="eastAsia"/>
          <w:sz w:val="30"/>
          <w:szCs w:val="30"/>
        </w:rPr>
        <w:t>）培训期间</w:t>
      </w:r>
      <w:r w:rsidRPr="001116DE">
        <w:rPr>
          <w:rFonts w:ascii="仿宋" w:eastAsia="仿宋" w:hAnsi="仿宋" w:hint="eastAsia"/>
          <w:sz w:val="30"/>
          <w:szCs w:val="30"/>
        </w:rPr>
        <w:t>安排社会实践活动</w:t>
      </w:r>
      <w:r w:rsidRPr="001116DE">
        <w:rPr>
          <w:rFonts w:ascii="仿宋" w:eastAsia="仿宋" w:hAnsi="仿宋"/>
          <w:sz w:val="30"/>
          <w:szCs w:val="30"/>
        </w:rPr>
        <w:t>。</w:t>
      </w:r>
    </w:p>
    <w:p w:rsidR="000F1795" w:rsidRDefault="000F1795" w:rsidP="00A4337D">
      <w:pPr>
        <w:spacing w:line="380" w:lineRule="exac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浙江天煌科技实业有限公司收款账户信息如下：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户名：浙江天煌科技实业有限公司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开票地址：杭州市西湖区三墩镇西园五路10号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开票电话：0571-85220319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开户行：中国工商银行杭州市浙大支行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账号：1202024609900009783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税号：913301007434663700</w:t>
      </w:r>
    </w:p>
    <w:p w:rsidR="000F1795" w:rsidRDefault="000F1795" w:rsidP="00A4337D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行号：102331002462</w:t>
      </w:r>
    </w:p>
    <w:p w:rsidR="000F1795" w:rsidRDefault="000F1795" w:rsidP="00A4337D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五、报名方式：</w:t>
      </w:r>
    </w:p>
    <w:p w:rsidR="000F1795" w:rsidRPr="008269D5" w:rsidRDefault="000F179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>请参加培训的老师按要求填写《</w:t>
      </w:r>
      <w:r w:rsidR="00960088" w:rsidRPr="008269D5">
        <w:rPr>
          <w:rFonts w:ascii="仿宋" w:eastAsia="仿宋" w:hAnsi="仿宋" w:hint="eastAsia"/>
          <w:sz w:val="30"/>
          <w:szCs w:val="30"/>
        </w:rPr>
        <w:t>202</w:t>
      </w:r>
      <w:r w:rsidR="008269D5">
        <w:rPr>
          <w:rFonts w:ascii="仿宋" w:eastAsia="仿宋" w:hAnsi="仿宋" w:hint="eastAsia"/>
          <w:sz w:val="30"/>
          <w:szCs w:val="30"/>
        </w:rPr>
        <w:t>5</w:t>
      </w:r>
      <w:r w:rsidR="00960088" w:rsidRPr="008269D5">
        <w:rPr>
          <w:rFonts w:ascii="仿宋" w:eastAsia="仿宋" w:hAnsi="仿宋" w:hint="eastAsia"/>
          <w:sz w:val="30"/>
          <w:szCs w:val="30"/>
        </w:rPr>
        <w:t>年全国</w:t>
      </w:r>
      <w:r w:rsidR="00531BF4">
        <w:rPr>
          <w:rFonts w:ascii="仿宋" w:eastAsia="仿宋" w:hAnsi="仿宋" w:hint="eastAsia"/>
          <w:sz w:val="30"/>
          <w:szCs w:val="30"/>
        </w:rPr>
        <w:t>高等学校</w:t>
      </w:r>
      <w:r w:rsidRPr="008269D5">
        <w:rPr>
          <w:rFonts w:ascii="仿宋" w:eastAsia="仿宋" w:hAnsi="仿宋" w:hint="eastAsia"/>
          <w:sz w:val="30"/>
          <w:szCs w:val="30"/>
        </w:rPr>
        <w:t>“</w:t>
      </w:r>
      <w:r w:rsidR="00CB17A2">
        <w:rPr>
          <w:rFonts w:ascii="仿宋" w:eastAsia="仿宋" w:hAnsi="仿宋" w:hint="eastAsia"/>
          <w:sz w:val="30"/>
          <w:szCs w:val="30"/>
        </w:rPr>
        <w:t>传感器与检测技术</w:t>
      </w:r>
      <w:r w:rsidRPr="008269D5">
        <w:rPr>
          <w:rFonts w:ascii="仿宋" w:eastAsia="仿宋" w:hAnsi="仿宋" w:hint="eastAsia"/>
          <w:sz w:val="30"/>
          <w:szCs w:val="30"/>
        </w:rPr>
        <w:t xml:space="preserve">”骨干教师技能培训班报名回执》（登录http：//www.tianhuang.cn下载），并发送到E-mail: </w:t>
      </w:r>
      <w:hyperlink r:id="rId12" w:history="1">
        <w:r w:rsidRPr="008269D5">
          <w:rPr>
            <w:rFonts w:ascii="仿宋" w:eastAsia="仿宋" w:hAnsi="仿宋" w:hint="eastAsia"/>
            <w:sz w:val="30"/>
            <w:szCs w:val="30"/>
          </w:rPr>
          <w:t>skills@tianhuang.cn。</w:t>
        </w:r>
      </w:hyperlink>
    </w:p>
    <w:p w:rsidR="000F1795" w:rsidRPr="00997814" w:rsidRDefault="000F1795" w:rsidP="00A4337D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997814">
        <w:rPr>
          <w:rFonts w:ascii="仿宋" w:eastAsia="仿宋" w:hAnsi="仿宋" w:hint="eastAsia"/>
          <w:b/>
          <w:bCs/>
          <w:sz w:val="30"/>
          <w:szCs w:val="30"/>
        </w:rPr>
        <w:t>六、联系方式：</w:t>
      </w:r>
    </w:p>
    <w:p w:rsidR="000F1795" w:rsidRPr="008269D5" w:rsidRDefault="000F179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>联系人：蒋</w:t>
      </w:r>
      <w:r w:rsidR="009A65F6" w:rsidRPr="008269D5">
        <w:rPr>
          <w:rFonts w:ascii="仿宋" w:eastAsia="仿宋" w:hAnsi="仿宋" w:hint="eastAsia"/>
          <w:sz w:val="30"/>
          <w:szCs w:val="30"/>
        </w:rPr>
        <w:t>老师</w:t>
      </w:r>
      <w:r w:rsidRPr="008269D5">
        <w:rPr>
          <w:rFonts w:ascii="仿宋" w:eastAsia="仿宋" w:hAnsi="仿宋" w:hint="eastAsia"/>
          <w:sz w:val="30"/>
          <w:szCs w:val="30"/>
        </w:rPr>
        <w:t>（手机13750802785，微信</w:t>
      </w:r>
      <w:r w:rsidR="008269D5">
        <w:rPr>
          <w:rFonts w:ascii="仿宋" w:eastAsia="仿宋" w:hAnsi="仿宋" w:hint="eastAsia"/>
          <w:sz w:val="30"/>
          <w:szCs w:val="30"/>
        </w:rPr>
        <w:t>同</w:t>
      </w:r>
      <w:r w:rsidRPr="008269D5">
        <w:rPr>
          <w:rFonts w:ascii="仿宋" w:eastAsia="仿宋" w:hAnsi="仿宋" w:hint="eastAsia"/>
          <w:sz w:val="30"/>
          <w:szCs w:val="30"/>
        </w:rPr>
        <w:t>号）</w:t>
      </w:r>
    </w:p>
    <w:p w:rsidR="000F1795" w:rsidRPr="008269D5" w:rsidRDefault="000F179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 xml:space="preserve">联系电话：0571-89978037  </w:t>
      </w:r>
    </w:p>
    <w:p w:rsidR="000F1795" w:rsidRPr="008269D5" w:rsidRDefault="000F179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>http：//www.tianhuang.cn</w:t>
      </w:r>
    </w:p>
    <w:p w:rsidR="000F1795" w:rsidRPr="008269D5" w:rsidRDefault="000F1795" w:rsidP="00A4337D">
      <w:pPr>
        <w:spacing w:line="38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8269D5">
        <w:rPr>
          <w:rFonts w:ascii="仿宋" w:eastAsia="仿宋" w:hAnsi="仿宋" w:hint="eastAsia"/>
          <w:sz w:val="30"/>
          <w:szCs w:val="30"/>
        </w:rPr>
        <w:t>地址：浙江省杭州市西湖科技园区西园五路10号   邮编：310030</w:t>
      </w:r>
    </w:p>
    <w:p w:rsidR="000F1795" w:rsidRDefault="000F1795" w:rsidP="000F1795">
      <w:pPr>
        <w:spacing w:beforeLines="100" w:before="240"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附件：</w:t>
      </w:r>
      <w:r w:rsidR="00960088">
        <w:rPr>
          <w:rFonts w:ascii="仿宋" w:eastAsia="仿宋" w:hAnsi="仿宋" w:hint="eastAsia"/>
          <w:b/>
          <w:bCs/>
          <w:sz w:val="30"/>
          <w:szCs w:val="30"/>
        </w:rPr>
        <w:t>202</w:t>
      </w:r>
      <w:r w:rsidR="008269D5">
        <w:rPr>
          <w:rFonts w:ascii="仿宋" w:eastAsia="仿宋" w:hAnsi="仿宋" w:hint="eastAsia"/>
          <w:b/>
          <w:bCs/>
          <w:sz w:val="30"/>
          <w:szCs w:val="30"/>
        </w:rPr>
        <w:t>5</w:t>
      </w:r>
      <w:r w:rsidR="00960088">
        <w:rPr>
          <w:rFonts w:ascii="仿宋" w:eastAsia="仿宋" w:hAnsi="仿宋" w:hint="eastAsia"/>
          <w:b/>
          <w:bCs/>
          <w:sz w:val="30"/>
          <w:szCs w:val="30"/>
        </w:rPr>
        <w:t>年全国</w:t>
      </w:r>
      <w:r w:rsidR="00531BF4" w:rsidRPr="00531BF4">
        <w:rPr>
          <w:rFonts w:ascii="仿宋" w:eastAsia="仿宋" w:hAnsi="仿宋" w:hint="eastAsia"/>
          <w:b/>
          <w:bCs/>
          <w:sz w:val="30"/>
          <w:szCs w:val="30"/>
        </w:rPr>
        <w:t>高等学校</w:t>
      </w:r>
      <w:r>
        <w:rPr>
          <w:rFonts w:ascii="仿宋" w:eastAsia="仿宋" w:hAnsi="仿宋" w:hint="eastAsia"/>
          <w:b/>
          <w:bCs/>
          <w:sz w:val="30"/>
          <w:szCs w:val="30"/>
        </w:rPr>
        <w:t>“</w:t>
      </w:r>
      <w:r w:rsidR="00CB17A2">
        <w:rPr>
          <w:rFonts w:ascii="仿宋" w:eastAsia="仿宋" w:hAnsi="仿宋" w:hint="eastAsia"/>
          <w:b/>
          <w:bCs/>
          <w:sz w:val="30"/>
          <w:szCs w:val="30"/>
        </w:rPr>
        <w:t>传感器与检测技术</w:t>
      </w:r>
      <w:r>
        <w:rPr>
          <w:rFonts w:ascii="仿宋" w:eastAsia="仿宋" w:hAnsi="仿宋" w:hint="eastAsia"/>
          <w:b/>
          <w:bCs/>
          <w:sz w:val="30"/>
          <w:szCs w:val="30"/>
        </w:rPr>
        <w:t>”骨干教师技能培训班</w:t>
      </w:r>
      <w:r>
        <w:rPr>
          <w:rFonts w:ascii="仿宋" w:eastAsia="仿宋" w:hAnsi="仿宋"/>
          <w:b/>
          <w:bCs/>
          <w:sz w:val="30"/>
          <w:szCs w:val="30"/>
        </w:rPr>
        <w:t>报名回执</w:t>
      </w:r>
    </w:p>
    <w:p w:rsidR="000F1795" w:rsidRDefault="000F1795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7D6F56" w:rsidRDefault="007D6F56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0F1795" w:rsidRPr="0022033E" w:rsidRDefault="000F1795" w:rsidP="000F1795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22033E">
        <w:rPr>
          <w:rFonts w:ascii="仿宋" w:eastAsia="仿宋" w:hAnsi="仿宋" w:hint="eastAsia"/>
          <w:b/>
          <w:sz w:val="30"/>
          <w:szCs w:val="30"/>
        </w:rPr>
        <w:t>全国职业教育师资专业技能培训示范单位</w:t>
      </w:r>
    </w:p>
    <w:p w:rsidR="000F1795" w:rsidRPr="0022033E" w:rsidRDefault="000F1795" w:rsidP="000F1795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22033E">
        <w:rPr>
          <w:rFonts w:ascii="仿宋" w:eastAsia="仿宋" w:hAnsi="仿宋" w:hint="eastAsia"/>
          <w:b/>
          <w:sz w:val="30"/>
          <w:szCs w:val="30"/>
        </w:rPr>
        <w:t xml:space="preserve">                            浙江天煌科技实业有限公司</w:t>
      </w:r>
    </w:p>
    <w:p w:rsidR="000F1795" w:rsidRPr="0022033E" w:rsidRDefault="000F1795" w:rsidP="000F1795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22033E">
        <w:rPr>
          <w:rFonts w:ascii="仿宋" w:eastAsia="仿宋" w:hAnsi="仿宋" w:hint="eastAsia"/>
          <w:b/>
          <w:sz w:val="30"/>
          <w:szCs w:val="30"/>
        </w:rPr>
        <w:t xml:space="preserve">                        </w:t>
      </w:r>
      <w:r w:rsidRPr="0022033E">
        <w:rPr>
          <w:rFonts w:ascii="仿宋" w:eastAsia="仿宋" w:hAnsi="仿宋"/>
          <w:b/>
          <w:sz w:val="30"/>
          <w:szCs w:val="30"/>
        </w:rPr>
        <w:t>202</w:t>
      </w:r>
      <w:r w:rsidR="008269D5" w:rsidRPr="0022033E">
        <w:rPr>
          <w:rFonts w:ascii="仿宋" w:eastAsia="仿宋" w:hAnsi="仿宋" w:hint="eastAsia"/>
          <w:b/>
          <w:sz w:val="30"/>
          <w:szCs w:val="30"/>
        </w:rPr>
        <w:t>5</w:t>
      </w:r>
      <w:r w:rsidRPr="0022033E">
        <w:rPr>
          <w:rFonts w:ascii="仿宋" w:eastAsia="仿宋" w:hAnsi="仿宋"/>
          <w:b/>
          <w:sz w:val="30"/>
          <w:szCs w:val="30"/>
        </w:rPr>
        <w:t>年</w:t>
      </w:r>
      <w:r w:rsidR="009E6A03">
        <w:rPr>
          <w:rFonts w:ascii="仿宋" w:eastAsia="仿宋" w:hAnsi="仿宋" w:hint="eastAsia"/>
          <w:b/>
          <w:sz w:val="30"/>
          <w:szCs w:val="30"/>
        </w:rPr>
        <w:t>6</w:t>
      </w:r>
      <w:r w:rsidRPr="0022033E">
        <w:rPr>
          <w:rFonts w:ascii="仿宋" w:eastAsia="仿宋" w:hAnsi="仿宋"/>
          <w:b/>
          <w:sz w:val="30"/>
          <w:szCs w:val="30"/>
        </w:rPr>
        <w:t>月</w:t>
      </w:r>
      <w:r w:rsidR="00DD612F">
        <w:rPr>
          <w:rFonts w:ascii="仿宋" w:eastAsia="仿宋" w:hAnsi="仿宋" w:hint="eastAsia"/>
          <w:b/>
          <w:sz w:val="30"/>
          <w:szCs w:val="30"/>
        </w:rPr>
        <w:t>1</w:t>
      </w:r>
      <w:r w:rsidR="00CB17A2">
        <w:rPr>
          <w:rFonts w:ascii="仿宋" w:eastAsia="仿宋" w:hAnsi="仿宋" w:hint="eastAsia"/>
          <w:b/>
          <w:sz w:val="30"/>
          <w:szCs w:val="30"/>
        </w:rPr>
        <w:t>3</w:t>
      </w:r>
      <w:r w:rsidRPr="0022033E">
        <w:rPr>
          <w:rFonts w:ascii="仿宋" w:eastAsia="仿宋" w:hAnsi="仿宋"/>
          <w:b/>
          <w:sz w:val="30"/>
          <w:szCs w:val="30"/>
        </w:rPr>
        <w:t>日</w:t>
      </w:r>
    </w:p>
    <w:p w:rsidR="000F1795" w:rsidRPr="0022033E" w:rsidRDefault="000F1795">
      <w:pPr>
        <w:autoSpaceDE w:val="0"/>
        <w:autoSpaceDN w:val="0"/>
        <w:adjustRightInd w:val="0"/>
        <w:spacing w:line="360" w:lineRule="exact"/>
        <w:jc w:val="lef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 w:rsidRPr="0022033E">
        <w:rPr>
          <w:rFonts w:ascii="仿宋" w:eastAsia="仿宋" w:hAnsi="仿宋"/>
          <w:b/>
          <w:bCs/>
          <w:sz w:val="30"/>
          <w:szCs w:val="30"/>
        </w:rPr>
        <w:t>附件：</w:t>
      </w:r>
      <w:r w:rsidRPr="0022033E">
        <w:rPr>
          <w:rFonts w:ascii="仿宋" w:eastAsia="仿宋" w:hAnsi="仿宋" w:hint="eastAsia"/>
          <w:b/>
          <w:bCs/>
          <w:sz w:val="30"/>
          <w:szCs w:val="30"/>
        </w:rPr>
        <w:t xml:space="preserve"> </w:t>
      </w:r>
      <w:r w:rsidR="00960088" w:rsidRPr="00CB17A2">
        <w:rPr>
          <w:rFonts w:ascii="仿宋" w:eastAsia="仿宋" w:hAnsi="仿宋" w:hint="eastAsia"/>
          <w:b/>
          <w:bCs/>
          <w:spacing w:val="33"/>
          <w:w w:val="82"/>
          <w:sz w:val="30"/>
          <w:szCs w:val="30"/>
          <w:fitText w:val="8729" w:id="-1133220863"/>
        </w:rPr>
        <w:t>202</w:t>
      </w:r>
      <w:r w:rsidR="008269D5" w:rsidRPr="00CB17A2">
        <w:rPr>
          <w:rFonts w:ascii="仿宋" w:eastAsia="仿宋" w:hAnsi="仿宋" w:hint="eastAsia"/>
          <w:b/>
          <w:bCs/>
          <w:spacing w:val="33"/>
          <w:w w:val="82"/>
          <w:sz w:val="30"/>
          <w:szCs w:val="30"/>
          <w:fitText w:val="8729" w:id="-1133220863"/>
        </w:rPr>
        <w:t>5</w:t>
      </w:r>
      <w:r w:rsidR="00960088" w:rsidRPr="00CB17A2">
        <w:rPr>
          <w:rFonts w:ascii="仿宋" w:eastAsia="仿宋" w:hAnsi="仿宋" w:hint="eastAsia"/>
          <w:b/>
          <w:bCs/>
          <w:spacing w:val="33"/>
          <w:w w:val="82"/>
          <w:sz w:val="30"/>
          <w:szCs w:val="30"/>
          <w:fitText w:val="8729" w:id="-1133220863"/>
        </w:rPr>
        <w:t>年全国</w:t>
      </w:r>
      <w:r w:rsidR="00531BF4" w:rsidRPr="00CB17A2">
        <w:rPr>
          <w:rFonts w:ascii="仿宋" w:eastAsia="仿宋" w:hAnsi="仿宋" w:hint="eastAsia"/>
          <w:b/>
          <w:bCs/>
          <w:spacing w:val="33"/>
          <w:w w:val="82"/>
          <w:sz w:val="30"/>
          <w:szCs w:val="30"/>
          <w:fitText w:val="8729" w:id="-1133220863"/>
        </w:rPr>
        <w:t>高等学校</w:t>
      </w:r>
      <w:r w:rsidRPr="00CB17A2">
        <w:rPr>
          <w:rFonts w:ascii="仿宋" w:eastAsia="仿宋" w:hAnsi="仿宋"/>
          <w:b/>
          <w:bCs/>
          <w:spacing w:val="33"/>
          <w:w w:val="82"/>
          <w:sz w:val="30"/>
          <w:szCs w:val="30"/>
          <w:fitText w:val="8729" w:id="-1133220863"/>
        </w:rPr>
        <w:t>“</w:t>
      </w:r>
      <w:r w:rsidR="00CB17A2" w:rsidRPr="00CB17A2">
        <w:rPr>
          <w:rFonts w:ascii="仿宋" w:eastAsia="仿宋" w:hAnsi="仿宋" w:hint="eastAsia"/>
          <w:b/>
          <w:bCs/>
          <w:spacing w:val="33"/>
          <w:w w:val="82"/>
          <w:sz w:val="30"/>
          <w:szCs w:val="30"/>
          <w:fitText w:val="8729" w:id="-1133220863"/>
        </w:rPr>
        <w:t>传感器与检测技术</w:t>
      </w:r>
      <w:r w:rsidRPr="00CB17A2">
        <w:rPr>
          <w:rFonts w:ascii="仿宋" w:eastAsia="仿宋" w:hAnsi="仿宋"/>
          <w:b/>
          <w:bCs/>
          <w:spacing w:val="33"/>
          <w:w w:val="82"/>
          <w:sz w:val="30"/>
          <w:szCs w:val="30"/>
          <w:fitText w:val="8729" w:id="-1133220863"/>
        </w:rPr>
        <w:t>”骨干教师技能培训</w:t>
      </w:r>
      <w:r w:rsidRPr="00CB17A2">
        <w:rPr>
          <w:rFonts w:ascii="仿宋" w:eastAsia="仿宋" w:hAnsi="仿宋"/>
          <w:b/>
          <w:bCs/>
          <w:spacing w:val="11"/>
          <w:w w:val="82"/>
          <w:sz w:val="30"/>
          <w:szCs w:val="30"/>
          <w:fitText w:val="8729" w:id="-1133220863"/>
        </w:rPr>
        <w:t>班</w:t>
      </w:r>
    </w:p>
    <w:p w:rsidR="000F1795" w:rsidRPr="0022033E" w:rsidRDefault="000F1795">
      <w:pPr>
        <w:autoSpaceDE w:val="0"/>
        <w:autoSpaceDN w:val="0"/>
        <w:adjustRightInd w:val="0"/>
        <w:spacing w:line="400" w:lineRule="exact"/>
        <w:jc w:val="center"/>
        <w:rPr>
          <w:rFonts w:ascii="仿宋" w:eastAsia="仿宋" w:hAnsi="仿宋"/>
          <w:b/>
          <w:kern w:val="2"/>
          <w:szCs w:val="32"/>
        </w:rPr>
      </w:pPr>
      <w:r w:rsidRPr="0022033E">
        <w:rPr>
          <w:rFonts w:ascii="仿宋" w:eastAsia="仿宋" w:hAnsi="仿宋"/>
          <w:b/>
          <w:bCs/>
          <w:szCs w:val="32"/>
        </w:rPr>
        <w:t>报 名 回 执</w:t>
      </w:r>
    </w:p>
    <w:p w:rsidR="000F1795" w:rsidRPr="0022033E" w:rsidRDefault="000F1795">
      <w:pPr>
        <w:spacing w:line="300" w:lineRule="exact"/>
        <w:jc w:val="center"/>
        <w:rPr>
          <w:rFonts w:ascii="仿宋" w:eastAsia="仿宋" w:hAnsi="仿宋"/>
          <w:b/>
          <w:kern w:val="2"/>
          <w:szCs w:val="32"/>
        </w:rPr>
      </w:pPr>
      <w:r w:rsidRPr="0022033E">
        <w:rPr>
          <w:rFonts w:ascii="仿宋" w:eastAsia="仿宋" w:hAnsi="仿宋" w:hint="eastAsia"/>
          <w:b/>
          <w:kern w:val="28"/>
          <w:sz w:val="28"/>
          <w:szCs w:val="28"/>
        </w:rPr>
        <w:t xml:space="preserve">                                                   (</w:t>
      </w:r>
      <w:r w:rsidRPr="0022033E">
        <w:rPr>
          <w:rFonts w:ascii="仿宋" w:eastAsia="仿宋" w:hAnsi="仿宋" w:hint="eastAsia"/>
          <w:b/>
          <w:spacing w:val="40"/>
          <w:kern w:val="28"/>
          <w:sz w:val="28"/>
          <w:szCs w:val="28"/>
        </w:rPr>
        <w:t>复印有</w:t>
      </w:r>
      <w:r w:rsidRPr="0022033E">
        <w:rPr>
          <w:rFonts w:ascii="仿宋" w:eastAsia="仿宋" w:hAnsi="仿宋" w:hint="eastAsia"/>
          <w:b/>
          <w:kern w:val="28"/>
          <w:sz w:val="28"/>
          <w:szCs w:val="28"/>
        </w:rPr>
        <w:t>效)</w:t>
      </w:r>
    </w:p>
    <w:tbl>
      <w:tblPr>
        <w:tblW w:w="9465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1155"/>
        <w:gridCol w:w="2511"/>
        <w:gridCol w:w="965"/>
        <w:gridCol w:w="1434"/>
        <w:gridCol w:w="1686"/>
      </w:tblGrid>
      <w:tr w:rsidR="000F1795">
        <w:trPr>
          <w:trHeight w:hRule="exact" w:val="897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67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 w:rsidTr="008D40F0">
        <w:trPr>
          <w:trHeight w:hRule="exact" w:val="1547"/>
          <w:jc w:val="center"/>
        </w:trPr>
        <w:tc>
          <w:tcPr>
            <w:tcW w:w="1714" w:type="dxa"/>
            <w:vAlign w:val="center"/>
          </w:tcPr>
          <w:p w:rsidR="000F1795" w:rsidRPr="0022033E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 w:rsidRPr="0022033E">
              <w:rPr>
                <w:rFonts w:ascii="仿宋" w:eastAsia="仿宋" w:hAnsi="仿宋" w:hint="eastAsia"/>
                <w:sz w:val="24"/>
                <w:lang w:val="zh-CN"/>
              </w:rPr>
              <w:t>住宿安排</w:t>
            </w:r>
            <w:r w:rsidRPr="0022033E"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[画</w:t>
            </w:r>
            <w:r w:rsidRPr="0022033E">
              <w:rPr>
                <w:rFonts w:ascii="仿宋" w:eastAsia="仿宋" w:hAnsi="仿宋" w:hint="eastAsia"/>
                <w:spacing w:val="-6"/>
                <w:sz w:val="24"/>
                <w:lang w:val="zh-CN"/>
              </w:rPr>
              <w:sym w:font="Wingdings 2" w:char="F050"/>
            </w:r>
            <w:r w:rsidRPr="0022033E"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确认</w:t>
            </w:r>
            <w:r w:rsidRPr="0022033E">
              <w:rPr>
                <w:rFonts w:ascii="仿宋" w:eastAsia="仿宋" w:hAnsi="仿宋" w:hint="eastAsia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:rsidR="000F1795" w:rsidRPr="0022033E" w:rsidRDefault="000F1795">
            <w:pPr>
              <w:spacing w:line="400" w:lineRule="exact"/>
              <w:ind w:right="170"/>
              <w:rPr>
                <w:rFonts w:ascii="仿宋" w:eastAsia="仿宋" w:hAnsi="仿宋"/>
                <w:sz w:val="24"/>
                <w:lang w:val="zh-CN"/>
              </w:rPr>
            </w:pPr>
            <w:r w:rsidRPr="0022033E">
              <w:rPr>
                <w:rFonts w:ascii="仿宋" w:eastAsia="仿宋" w:hAnsi="仿宋" w:hint="eastAsia"/>
                <w:sz w:val="24"/>
                <w:lang w:val="zh-CN"/>
              </w:rPr>
              <w:t>（1） 是否住宿：是   (        )     否   (        )</w:t>
            </w:r>
          </w:p>
          <w:p w:rsidR="000F1795" w:rsidRPr="0022033E" w:rsidRDefault="000F1795">
            <w:pPr>
              <w:spacing w:line="320" w:lineRule="exact"/>
              <w:ind w:right="170"/>
              <w:rPr>
                <w:rFonts w:ascii="仿宋" w:eastAsia="仿宋" w:hAnsi="仿宋"/>
                <w:sz w:val="21"/>
                <w:szCs w:val="21"/>
                <w:lang w:val="zh-CN"/>
              </w:rPr>
            </w:pPr>
            <w:r w:rsidRPr="0022033E">
              <w:rPr>
                <w:rFonts w:ascii="仿宋" w:eastAsia="仿宋" w:hAnsi="仿宋" w:hint="eastAsia"/>
                <w:sz w:val="24"/>
                <w:lang w:val="zh-CN"/>
              </w:rPr>
              <w:t>（2）住宿形式：合住 (        )      包房（单住）(        )</w:t>
            </w:r>
          </w:p>
          <w:p w:rsidR="000F1795" w:rsidRPr="0022033E" w:rsidRDefault="000F1795">
            <w:pPr>
              <w:spacing w:line="32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 w:rsidRPr="0022033E">
              <w:rPr>
                <w:rFonts w:ascii="仿宋" w:eastAsia="仿宋" w:hAnsi="仿宋" w:hint="eastAsia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:rsidR="000F1795" w:rsidTr="00A4337D">
        <w:trPr>
          <w:trHeight w:hRule="exact" w:val="1590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⑴ 到达日期：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月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日；同行人数：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</w:p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⑵ 航 班 号：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；起飞时间：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分；到达：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⑶ 乘坐车次：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；到达站名：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；到站：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</w:tc>
      </w:tr>
      <w:tr w:rsidR="000F1795" w:rsidTr="007D6F56">
        <w:trPr>
          <w:trHeight w:hRule="exact" w:val="1750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bookmarkStart w:id="4" w:name="_GoBack"/>
            <w:bookmarkEnd w:id="4"/>
          </w:p>
        </w:tc>
      </w:tr>
    </w:tbl>
    <w:p w:rsidR="000F1795" w:rsidRPr="006F5BB6" w:rsidRDefault="000F1795">
      <w:pPr>
        <w:pStyle w:val="a3"/>
        <w:spacing w:line="700" w:lineRule="exact"/>
        <w:rPr>
          <w:rFonts w:ascii="仿宋" w:eastAsia="仿宋" w:hAnsi="仿宋"/>
          <w:b/>
          <w:sz w:val="24"/>
        </w:rPr>
      </w:pPr>
      <w:r w:rsidRPr="0022033E">
        <w:rPr>
          <w:rFonts w:ascii="仿宋" w:eastAsia="仿宋" w:hAnsi="仿宋" w:hint="eastAsia"/>
          <w:b/>
          <w:sz w:val="24"/>
        </w:rPr>
        <w:t>本培训班报名回执，请登</w:t>
      </w:r>
      <w:r w:rsidRPr="0022033E">
        <w:rPr>
          <w:rFonts w:ascii="仿宋" w:eastAsia="仿宋" w:hAnsi="仿宋"/>
          <w:b/>
          <w:sz w:val="24"/>
        </w:rPr>
        <w:t>录http：//www.tianhuang.cn下</w:t>
      </w:r>
      <w:r w:rsidR="008D40F0" w:rsidRPr="0022033E">
        <w:rPr>
          <w:rFonts w:ascii="仿宋" w:eastAsia="仿宋" w:hAnsi="仿宋" w:hint="eastAsia"/>
          <w:b/>
          <w:sz w:val="24"/>
        </w:rPr>
        <w:t>载。</w:t>
      </w:r>
    </w:p>
    <w:sectPr w:rsidR="000F1795" w:rsidRPr="006F5BB6" w:rsidSect="00AD1872">
      <w:footerReference w:type="default" r:id="rId13"/>
      <w:pgSz w:w="11906" w:h="16838" w:code="9"/>
      <w:pgMar w:top="1134" w:right="1134" w:bottom="1134" w:left="1134" w:header="680" w:footer="680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D1E" w:rsidRDefault="00311D1E" w:rsidP="00633A09">
      <w:r>
        <w:separator/>
      </w:r>
    </w:p>
  </w:endnote>
  <w:endnote w:type="continuationSeparator" w:id="0">
    <w:p w:rsidR="00311D1E" w:rsidRDefault="00311D1E" w:rsidP="0063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409" w:rsidRPr="009252C4" w:rsidRDefault="00955409" w:rsidP="009826E8">
    <w:pPr>
      <w:pStyle w:val="a8"/>
      <w:jc w:val="right"/>
      <w:rPr>
        <w:rFonts w:ascii="宋体" w:eastAsia="宋体" w:hAnsi="宋体"/>
      </w:rPr>
    </w:pPr>
    <w:r w:rsidRPr="009252C4">
      <w:rPr>
        <w:rFonts w:ascii="宋体" w:eastAsia="宋体" w:hAnsi="宋体"/>
      </w:rPr>
      <w:fldChar w:fldCharType="begin"/>
    </w:r>
    <w:r w:rsidRPr="009252C4">
      <w:rPr>
        <w:rStyle w:val="ab"/>
        <w:rFonts w:ascii="宋体" w:eastAsia="宋体" w:hAnsi="宋体"/>
      </w:rPr>
      <w:instrText xml:space="preserve"> PAGE </w:instrText>
    </w:r>
    <w:r w:rsidRPr="009252C4">
      <w:rPr>
        <w:rFonts w:ascii="宋体" w:eastAsia="宋体" w:hAnsi="宋体"/>
      </w:rPr>
      <w:fldChar w:fldCharType="separate"/>
    </w:r>
    <w:r w:rsidR="00311D1E">
      <w:rPr>
        <w:rStyle w:val="ab"/>
        <w:rFonts w:ascii="宋体" w:eastAsia="宋体" w:hAnsi="宋体"/>
        <w:noProof/>
      </w:rPr>
      <w:t>1</w:t>
    </w:r>
    <w:r w:rsidRPr="009252C4">
      <w:rPr>
        <w:rFonts w:ascii="宋体" w:eastAsia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D1E" w:rsidRDefault="00311D1E" w:rsidP="00633A09">
      <w:r>
        <w:separator/>
      </w:r>
    </w:p>
  </w:footnote>
  <w:footnote w:type="continuationSeparator" w:id="0">
    <w:p w:rsidR="00311D1E" w:rsidRDefault="00311D1E" w:rsidP="00633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72"/>
        </w:tabs>
        <w:ind w:left="872" w:hanging="420"/>
      </w:pPr>
      <w:rPr>
        <w:color w:val="auto"/>
      </w:rPr>
    </w:lvl>
    <w:lvl w:ilvl="1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4595959"/>
    <w:multiLevelType w:val="hybridMultilevel"/>
    <w:tmpl w:val="1060A96A"/>
    <w:lvl w:ilvl="0" w:tplc="ED986980">
      <w:start w:val="1"/>
      <w:numFmt w:val="decimal"/>
      <w:pStyle w:val="1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64E541E"/>
    <w:multiLevelType w:val="multilevel"/>
    <w:tmpl w:val="5754ACE2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C0C7C87"/>
    <w:multiLevelType w:val="multilevel"/>
    <w:tmpl w:val="B290F16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76A2890"/>
    <w:multiLevelType w:val="hybridMultilevel"/>
    <w:tmpl w:val="B18612D0"/>
    <w:lvl w:ilvl="0" w:tplc="0409000F">
      <w:start w:val="1"/>
      <w:numFmt w:val="decimal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793373C"/>
    <w:multiLevelType w:val="hybridMultilevel"/>
    <w:tmpl w:val="96E6660C"/>
    <w:lvl w:ilvl="0" w:tplc="7DAEDBD2">
      <w:start w:val="14"/>
      <w:numFmt w:val="decimal"/>
      <w:lvlText w:val="%1、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8DE4C1A"/>
    <w:multiLevelType w:val="hybridMultilevel"/>
    <w:tmpl w:val="8270A50E"/>
    <w:lvl w:ilvl="0" w:tplc="FCA4ACA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9F06846"/>
    <w:multiLevelType w:val="hybridMultilevel"/>
    <w:tmpl w:val="8EAE3190"/>
    <w:lvl w:ilvl="0" w:tplc="7E94775C">
      <w:start w:val="15"/>
      <w:numFmt w:val="decimal"/>
      <w:lvlText w:val="%1、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8860DA"/>
    <w:multiLevelType w:val="hybridMultilevel"/>
    <w:tmpl w:val="8BBAC8A8"/>
    <w:lvl w:ilvl="0" w:tplc="4A1C9BF4">
      <w:start w:val="1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7A3967"/>
    <w:multiLevelType w:val="hybridMultilevel"/>
    <w:tmpl w:val="927C09F0"/>
    <w:lvl w:ilvl="0" w:tplc="76202106">
      <w:start w:val="1"/>
      <w:numFmt w:val="bullet"/>
      <w:lvlText w:val=""/>
      <w:lvlJc w:val="left"/>
      <w:pPr>
        <w:tabs>
          <w:tab w:val="num" w:pos="1270"/>
        </w:tabs>
        <w:ind w:left="1270" w:hanging="42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592246DF"/>
    <w:multiLevelType w:val="multilevel"/>
    <w:tmpl w:val="592246DF"/>
    <w:lvl w:ilvl="0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2" w:hanging="420"/>
      </w:pPr>
    </w:lvl>
    <w:lvl w:ilvl="2">
      <w:start w:val="1"/>
      <w:numFmt w:val="lowerRoman"/>
      <w:lvlText w:val="%3."/>
      <w:lvlJc w:val="right"/>
      <w:pPr>
        <w:ind w:left="1712" w:hanging="420"/>
      </w:pPr>
    </w:lvl>
    <w:lvl w:ilvl="3">
      <w:start w:val="1"/>
      <w:numFmt w:val="decimal"/>
      <w:lvlText w:val="%4."/>
      <w:lvlJc w:val="left"/>
      <w:pPr>
        <w:ind w:left="2132" w:hanging="420"/>
      </w:pPr>
    </w:lvl>
    <w:lvl w:ilvl="4">
      <w:start w:val="1"/>
      <w:numFmt w:val="lowerLetter"/>
      <w:lvlText w:val="%5)"/>
      <w:lvlJc w:val="left"/>
      <w:pPr>
        <w:ind w:left="2552" w:hanging="420"/>
      </w:pPr>
    </w:lvl>
    <w:lvl w:ilvl="5">
      <w:start w:val="1"/>
      <w:numFmt w:val="lowerRoman"/>
      <w:lvlText w:val="%6."/>
      <w:lvlJc w:val="right"/>
      <w:pPr>
        <w:ind w:left="2972" w:hanging="420"/>
      </w:pPr>
    </w:lvl>
    <w:lvl w:ilvl="6">
      <w:start w:val="1"/>
      <w:numFmt w:val="decimal"/>
      <w:lvlText w:val="%7."/>
      <w:lvlJc w:val="left"/>
      <w:pPr>
        <w:ind w:left="3392" w:hanging="420"/>
      </w:pPr>
    </w:lvl>
    <w:lvl w:ilvl="7">
      <w:start w:val="1"/>
      <w:numFmt w:val="lowerLetter"/>
      <w:lvlText w:val="%8)"/>
      <w:lvlJc w:val="left"/>
      <w:pPr>
        <w:ind w:left="3812" w:hanging="420"/>
      </w:pPr>
    </w:lvl>
    <w:lvl w:ilvl="8">
      <w:start w:val="1"/>
      <w:numFmt w:val="lowerRoman"/>
      <w:lvlText w:val="%9."/>
      <w:lvlJc w:val="right"/>
      <w:pPr>
        <w:ind w:left="4232" w:hanging="420"/>
      </w:pPr>
    </w:lvl>
  </w:abstractNum>
  <w:abstractNum w:abstractNumId="11">
    <w:nsid w:val="5F516BD7"/>
    <w:multiLevelType w:val="hybridMultilevel"/>
    <w:tmpl w:val="37200F96"/>
    <w:lvl w:ilvl="0" w:tplc="23026F74">
      <w:start w:val="1"/>
      <w:numFmt w:val="japaneseCounting"/>
      <w:lvlText w:val="%1、"/>
      <w:lvlJc w:val="left"/>
      <w:pPr>
        <w:tabs>
          <w:tab w:val="num" w:pos="1365"/>
        </w:tabs>
        <w:ind w:left="1365" w:hanging="720"/>
      </w:pPr>
      <w:rPr>
        <w:rFonts w:hint="eastAsia"/>
      </w:rPr>
    </w:lvl>
    <w:lvl w:ilvl="1" w:tplc="4E047A62">
      <w:start w:val="1"/>
      <w:numFmt w:val="decimal"/>
      <w:lvlText w:val="%2、"/>
      <w:lvlJc w:val="left"/>
      <w:pPr>
        <w:tabs>
          <w:tab w:val="num" w:pos="1785"/>
        </w:tabs>
        <w:ind w:left="1785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abstractNum w:abstractNumId="12">
    <w:nsid w:val="63707C47"/>
    <w:multiLevelType w:val="hybridMultilevel"/>
    <w:tmpl w:val="E578C63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563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47BE5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10F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0112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09E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27E3C"/>
    <w:rsid w:val="00131031"/>
    <w:rsid w:val="00131B3B"/>
    <w:rsid w:val="00132F24"/>
    <w:rsid w:val="001348B1"/>
    <w:rsid w:val="00135D5E"/>
    <w:rsid w:val="001362B8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6B11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3FFB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0306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5280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4706"/>
    <w:rsid w:val="00215CFE"/>
    <w:rsid w:val="00215E3D"/>
    <w:rsid w:val="00216B37"/>
    <w:rsid w:val="00216E44"/>
    <w:rsid w:val="0021710B"/>
    <w:rsid w:val="00217446"/>
    <w:rsid w:val="0022033E"/>
    <w:rsid w:val="002208A1"/>
    <w:rsid w:val="00220B34"/>
    <w:rsid w:val="00220FB7"/>
    <w:rsid w:val="002251CC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2883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5A4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1D1E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5898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0FD5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073"/>
    <w:rsid w:val="00377F90"/>
    <w:rsid w:val="00380DC9"/>
    <w:rsid w:val="003811E6"/>
    <w:rsid w:val="00381231"/>
    <w:rsid w:val="00383FB4"/>
    <w:rsid w:val="00384C82"/>
    <w:rsid w:val="003872DB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D44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0E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3FD"/>
    <w:rsid w:val="0041594F"/>
    <w:rsid w:val="00417180"/>
    <w:rsid w:val="00417537"/>
    <w:rsid w:val="004200D4"/>
    <w:rsid w:val="00422BB9"/>
    <w:rsid w:val="00422D66"/>
    <w:rsid w:val="00424EE7"/>
    <w:rsid w:val="004260EC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608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16AF"/>
    <w:rsid w:val="00482D06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73D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1BF4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A"/>
    <w:rsid w:val="00543B1B"/>
    <w:rsid w:val="0054481F"/>
    <w:rsid w:val="00545B36"/>
    <w:rsid w:val="00545D4F"/>
    <w:rsid w:val="005507CC"/>
    <w:rsid w:val="005513CF"/>
    <w:rsid w:val="005514CE"/>
    <w:rsid w:val="00552629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5355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5F66A5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146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42B2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45B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1FE3"/>
    <w:rsid w:val="006D2302"/>
    <w:rsid w:val="006D3179"/>
    <w:rsid w:val="006D55FB"/>
    <w:rsid w:val="006D6C46"/>
    <w:rsid w:val="006D71C8"/>
    <w:rsid w:val="006E0436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BB6"/>
    <w:rsid w:val="006F5F5B"/>
    <w:rsid w:val="006F5F86"/>
    <w:rsid w:val="006F6490"/>
    <w:rsid w:val="006F79DC"/>
    <w:rsid w:val="00701BCE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398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34"/>
    <w:rsid w:val="007811B2"/>
    <w:rsid w:val="007819B9"/>
    <w:rsid w:val="00781CE4"/>
    <w:rsid w:val="00783444"/>
    <w:rsid w:val="00783DCA"/>
    <w:rsid w:val="00783F4C"/>
    <w:rsid w:val="00784E2B"/>
    <w:rsid w:val="00784E39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D6F56"/>
    <w:rsid w:val="007E0F48"/>
    <w:rsid w:val="007E3D7C"/>
    <w:rsid w:val="007E49A6"/>
    <w:rsid w:val="007E69CB"/>
    <w:rsid w:val="007E79AB"/>
    <w:rsid w:val="007F0061"/>
    <w:rsid w:val="007F200B"/>
    <w:rsid w:val="007F31BB"/>
    <w:rsid w:val="007F34CD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269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8F6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0F0"/>
    <w:rsid w:val="008D416C"/>
    <w:rsid w:val="008D42A5"/>
    <w:rsid w:val="008D6E2F"/>
    <w:rsid w:val="008E0034"/>
    <w:rsid w:val="008E0A91"/>
    <w:rsid w:val="008E13CF"/>
    <w:rsid w:val="008E2258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41A6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02F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5F6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6A03"/>
    <w:rsid w:val="009E71F9"/>
    <w:rsid w:val="009F19CC"/>
    <w:rsid w:val="009F2089"/>
    <w:rsid w:val="009F20FA"/>
    <w:rsid w:val="009F21FD"/>
    <w:rsid w:val="009F2E8C"/>
    <w:rsid w:val="009F3C25"/>
    <w:rsid w:val="009F5621"/>
    <w:rsid w:val="009F79B5"/>
    <w:rsid w:val="009F7CC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0A3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022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37D"/>
    <w:rsid w:val="00A4343B"/>
    <w:rsid w:val="00A43637"/>
    <w:rsid w:val="00A43AA6"/>
    <w:rsid w:val="00A43B12"/>
    <w:rsid w:val="00A45E30"/>
    <w:rsid w:val="00A46B38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7481F"/>
    <w:rsid w:val="00A749C2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1E99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59CB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72E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872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824"/>
    <w:rsid w:val="00BC4B1B"/>
    <w:rsid w:val="00BC51C6"/>
    <w:rsid w:val="00BC61FF"/>
    <w:rsid w:val="00BC6208"/>
    <w:rsid w:val="00BD0CF5"/>
    <w:rsid w:val="00BD0E79"/>
    <w:rsid w:val="00BD0F51"/>
    <w:rsid w:val="00BD136D"/>
    <w:rsid w:val="00BD1469"/>
    <w:rsid w:val="00BD32F9"/>
    <w:rsid w:val="00BD3D75"/>
    <w:rsid w:val="00BD44BE"/>
    <w:rsid w:val="00BD4947"/>
    <w:rsid w:val="00BD4D1B"/>
    <w:rsid w:val="00BD5375"/>
    <w:rsid w:val="00BD56AE"/>
    <w:rsid w:val="00BD5BDA"/>
    <w:rsid w:val="00BD5D82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4E19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277"/>
    <w:rsid w:val="00C27DAB"/>
    <w:rsid w:val="00C27F16"/>
    <w:rsid w:val="00C3046E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47"/>
    <w:rsid w:val="00C43F74"/>
    <w:rsid w:val="00C43FCA"/>
    <w:rsid w:val="00C441DA"/>
    <w:rsid w:val="00C446DD"/>
    <w:rsid w:val="00C47FDE"/>
    <w:rsid w:val="00C50378"/>
    <w:rsid w:val="00C5095F"/>
    <w:rsid w:val="00C5139B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67F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17A2"/>
    <w:rsid w:val="00CB2187"/>
    <w:rsid w:val="00CB55D5"/>
    <w:rsid w:val="00CB6A49"/>
    <w:rsid w:val="00CB6E5B"/>
    <w:rsid w:val="00CB77A0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2626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92B"/>
    <w:rsid w:val="00D22B81"/>
    <w:rsid w:val="00D23ADF"/>
    <w:rsid w:val="00D256A0"/>
    <w:rsid w:val="00D25D18"/>
    <w:rsid w:val="00D25EA0"/>
    <w:rsid w:val="00D27332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ABC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4EC6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641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2198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12F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DF69AD"/>
    <w:rsid w:val="00E0098E"/>
    <w:rsid w:val="00E0207C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70A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6E6B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DB3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47DF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3CB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565E"/>
    <w:pPr>
      <w:widowControl w:val="0"/>
      <w:jc w:val="both"/>
    </w:pPr>
    <w:rPr>
      <w:rFonts w:ascii="仿宋_GB2312" w:eastAsia="仿宋_GB2312"/>
      <w:sz w:val="32"/>
      <w:szCs w:val="24"/>
    </w:rPr>
  </w:style>
  <w:style w:type="paragraph" w:styleId="10">
    <w:name w:val="heading 1"/>
    <w:basedOn w:val="a"/>
    <w:next w:val="a"/>
    <w:qFormat/>
    <w:rsid w:val="00F27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nhideWhenUsed/>
    <w:qFormat/>
    <w:rsid w:val="006F15D3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60190F"/>
    <w:rPr>
      <w:rFonts w:ascii="宋体" w:eastAsia="宋体" w:hAnsi="Courier New" w:cs="Courier New"/>
      <w:kern w:val="2"/>
      <w:sz w:val="21"/>
      <w:szCs w:val="21"/>
    </w:rPr>
  </w:style>
  <w:style w:type="character" w:styleId="a4">
    <w:name w:val="Hyperlink"/>
    <w:uiPriority w:val="99"/>
    <w:rsid w:val="006454C2"/>
    <w:rPr>
      <w:color w:val="0000FF"/>
      <w:u w:val="single"/>
    </w:rPr>
  </w:style>
  <w:style w:type="paragraph" w:styleId="a5">
    <w:name w:val="Normal (Web)"/>
    <w:basedOn w:val="a"/>
    <w:rsid w:val="006454C2"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sz w:val="24"/>
    </w:rPr>
  </w:style>
  <w:style w:type="paragraph" w:styleId="a6">
    <w:name w:val="Body Text"/>
    <w:basedOn w:val="a"/>
    <w:rsid w:val="005A42AD"/>
    <w:rPr>
      <w:rFonts w:ascii="Times New Roman" w:eastAsia="宋体"/>
      <w:kern w:val="2"/>
    </w:rPr>
  </w:style>
  <w:style w:type="paragraph" w:styleId="a7">
    <w:name w:val="header"/>
    <w:basedOn w:val="a"/>
    <w:link w:val="Char0"/>
    <w:rsid w:val="00633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rsid w:val="00633A09"/>
    <w:rPr>
      <w:rFonts w:ascii="仿宋_GB2312" w:eastAsia="仿宋_GB2312"/>
      <w:sz w:val="18"/>
      <w:szCs w:val="18"/>
    </w:rPr>
  </w:style>
  <w:style w:type="paragraph" w:styleId="a8">
    <w:name w:val="footer"/>
    <w:basedOn w:val="a"/>
    <w:link w:val="Char1"/>
    <w:uiPriority w:val="99"/>
    <w:rsid w:val="00633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633A09"/>
    <w:rPr>
      <w:rFonts w:ascii="仿宋_GB2312" w:eastAsia="仿宋_GB2312"/>
      <w:sz w:val="18"/>
      <w:szCs w:val="18"/>
    </w:rPr>
  </w:style>
  <w:style w:type="paragraph" w:customStyle="1" w:styleId="CharCharCharChar">
    <w:name w:val="Char Char Char Char"/>
    <w:basedOn w:val="a"/>
    <w:semiHidden/>
    <w:rsid w:val="007A7069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a9">
    <w:name w:val="Date"/>
    <w:basedOn w:val="a"/>
    <w:next w:val="a"/>
    <w:link w:val="Char2"/>
    <w:rsid w:val="00616465"/>
    <w:pPr>
      <w:ind w:leftChars="2500" w:left="100"/>
    </w:pPr>
  </w:style>
  <w:style w:type="character" w:customStyle="1" w:styleId="Char2">
    <w:name w:val="日期 Char"/>
    <w:link w:val="a9"/>
    <w:rsid w:val="00616465"/>
    <w:rPr>
      <w:rFonts w:ascii="仿宋_GB2312" w:eastAsia="仿宋_GB2312"/>
      <w:sz w:val="32"/>
      <w:szCs w:val="24"/>
    </w:rPr>
  </w:style>
  <w:style w:type="paragraph" w:customStyle="1" w:styleId="Char3">
    <w:name w:val="Char"/>
    <w:basedOn w:val="a"/>
    <w:rsid w:val="00E11067"/>
    <w:pPr>
      <w:widowControl/>
      <w:spacing w:after="160" w:line="240" w:lineRule="exact"/>
      <w:jc w:val="left"/>
    </w:pPr>
    <w:rPr>
      <w:rFonts w:ascii="Arial" w:eastAsia="Times New Roman" w:hAnsi="Arial" w:cs="Verdana"/>
      <w:b/>
      <w:sz w:val="24"/>
      <w:lang w:eastAsia="en-US"/>
    </w:rPr>
  </w:style>
  <w:style w:type="paragraph" w:styleId="aa">
    <w:name w:val="Balloon Text"/>
    <w:basedOn w:val="a"/>
    <w:semiHidden/>
    <w:rsid w:val="00825847"/>
    <w:rPr>
      <w:sz w:val="18"/>
      <w:szCs w:val="18"/>
    </w:rPr>
  </w:style>
  <w:style w:type="paragraph" w:customStyle="1" w:styleId="CharCharCharChar0">
    <w:name w:val="Char Char Char Char"/>
    <w:basedOn w:val="a"/>
    <w:semiHidden/>
    <w:rsid w:val="00521AC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1">
    <w:name w:val="toc 1"/>
    <w:basedOn w:val="a"/>
    <w:next w:val="a"/>
    <w:autoRedefine/>
    <w:semiHidden/>
    <w:rsid w:val="005059FA"/>
    <w:pPr>
      <w:numPr>
        <w:numId w:val="4"/>
      </w:numPr>
      <w:tabs>
        <w:tab w:val="clear" w:pos="975"/>
        <w:tab w:val="num" w:pos="360"/>
        <w:tab w:val="right" w:leader="dot" w:pos="9628"/>
      </w:tabs>
      <w:snapToGrid w:val="0"/>
      <w:spacing w:line="480" w:lineRule="auto"/>
      <w:ind w:rightChars="-112" w:right="-358" w:hanging="975"/>
    </w:pPr>
  </w:style>
  <w:style w:type="character" w:styleId="ab">
    <w:name w:val="page number"/>
    <w:basedOn w:val="a0"/>
    <w:rsid w:val="00EB1EB8"/>
  </w:style>
  <w:style w:type="paragraph" w:customStyle="1" w:styleId="ParaChar">
    <w:name w:val="默认段落字体 Para Char"/>
    <w:basedOn w:val="a"/>
    <w:rsid w:val="00A24A6B"/>
    <w:rPr>
      <w:rFonts w:ascii="Times New Roman" w:eastAsia="宋体"/>
      <w:kern w:val="2"/>
      <w:sz w:val="21"/>
      <w:szCs w:val="20"/>
    </w:rPr>
  </w:style>
  <w:style w:type="paragraph" w:styleId="ac">
    <w:name w:val="Body Text Indent"/>
    <w:basedOn w:val="a"/>
    <w:rsid w:val="0093218C"/>
    <w:pPr>
      <w:spacing w:after="120"/>
      <w:ind w:leftChars="200" w:left="420"/>
    </w:pPr>
  </w:style>
  <w:style w:type="paragraph" w:styleId="ad">
    <w:name w:val="footnote text"/>
    <w:basedOn w:val="a"/>
    <w:semiHidden/>
    <w:rsid w:val="00B51D2E"/>
    <w:pPr>
      <w:snapToGrid w:val="0"/>
      <w:jc w:val="left"/>
    </w:pPr>
    <w:rPr>
      <w:sz w:val="18"/>
      <w:szCs w:val="18"/>
    </w:rPr>
  </w:style>
  <w:style w:type="character" w:styleId="ae">
    <w:name w:val="footnote reference"/>
    <w:semiHidden/>
    <w:rsid w:val="00B51D2E"/>
    <w:rPr>
      <w:vertAlign w:val="superscript"/>
    </w:rPr>
  </w:style>
  <w:style w:type="paragraph" w:styleId="af">
    <w:name w:val="Document Map"/>
    <w:basedOn w:val="a"/>
    <w:semiHidden/>
    <w:rsid w:val="00E21847"/>
    <w:pPr>
      <w:shd w:val="clear" w:color="auto" w:fill="000080"/>
    </w:pPr>
  </w:style>
  <w:style w:type="paragraph" w:customStyle="1" w:styleId="CharChar3">
    <w:name w:val="Char Char3"/>
    <w:basedOn w:val="a"/>
    <w:semiHidden/>
    <w:rsid w:val="00893D2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customStyle="1" w:styleId="Default">
    <w:name w:val="Default"/>
    <w:rsid w:val="008318CE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3Char">
    <w:name w:val="标题 3 Char"/>
    <w:basedOn w:val="a0"/>
    <w:link w:val="3"/>
    <w:rsid w:val="006F15D3"/>
    <w:rPr>
      <w:rFonts w:ascii="仿宋_GB2312" w:eastAsia="仿宋_GB2312"/>
      <w:b/>
      <w:bCs/>
      <w:sz w:val="32"/>
      <w:szCs w:val="32"/>
    </w:rPr>
  </w:style>
  <w:style w:type="paragraph" w:customStyle="1" w:styleId="CharCharCharChar1">
    <w:name w:val="Char Char Char Char"/>
    <w:basedOn w:val="a"/>
    <w:semiHidden/>
    <w:rsid w:val="00A9001E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character" w:customStyle="1" w:styleId="Char">
    <w:name w:val="纯文本 Char"/>
    <w:basedOn w:val="a0"/>
    <w:link w:val="a3"/>
    <w:qFormat/>
    <w:rsid w:val="009E2886"/>
    <w:rPr>
      <w:rFonts w:ascii="宋体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rsid w:val="009635E2"/>
    <w:pPr>
      <w:ind w:firstLineChars="200" w:firstLine="420"/>
    </w:pPr>
  </w:style>
  <w:style w:type="paragraph" w:customStyle="1" w:styleId="11">
    <w:name w:val="标题 11"/>
    <w:basedOn w:val="a"/>
    <w:uiPriority w:val="99"/>
    <w:qFormat/>
    <w:rsid w:val="000F1795"/>
    <w:pPr>
      <w:autoSpaceDE w:val="0"/>
      <w:autoSpaceDN w:val="0"/>
      <w:spacing w:before="1"/>
      <w:ind w:left="597" w:hanging="481"/>
      <w:jc w:val="left"/>
      <w:outlineLvl w:val="1"/>
    </w:pPr>
    <w:rPr>
      <w:rFonts w:ascii="宋体" w:eastAsia="宋体" w:hAnsi="宋体" w:cs="宋体"/>
      <w:b/>
      <w:bCs/>
      <w:sz w:val="24"/>
      <w:lang w:val="zh-CN"/>
    </w:rPr>
  </w:style>
  <w:style w:type="paragraph" w:styleId="af1">
    <w:name w:val="Revision"/>
    <w:hidden/>
    <w:uiPriority w:val="99"/>
    <w:semiHidden/>
    <w:rsid w:val="00A4337D"/>
    <w:rPr>
      <w:rFonts w:ascii="仿宋_GB2312" w:eastAsia="仿宋_GB2312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9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6713">
                  <w:marLeft w:val="0"/>
                  <w:marRight w:val="0"/>
                  <w:marTop w:val="1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kills@tianhuang.cn&#12290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0A59-7954-49BE-B912-3A0A6602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5</Pages>
  <Words>404</Words>
  <Characters>2305</Characters>
  <Application>Microsoft Office Word</Application>
  <DocSecurity>0</DocSecurity>
  <Lines>19</Lines>
  <Paragraphs>5</Paragraphs>
  <ScaleCrop>false</ScaleCrop>
  <Company>TianHuang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关于09年全国高职院校技能邀请赛“楼宇自动化技术”项目举办培训班的通知</dc:title>
  <dc:creator>YJP</dc:creator>
  <cp:lastModifiedBy>Administrator</cp:lastModifiedBy>
  <cp:revision>564</cp:revision>
  <cp:lastPrinted>2024-03-26T01:02:00Z</cp:lastPrinted>
  <dcterms:created xsi:type="dcterms:W3CDTF">2021-08-06T12:12:00Z</dcterms:created>
  <dcterms:modified xsi:type="dcterms:W3CDTF">2025-06-14T06:50:00Z</dcterms:modified>
</cp:coreProperties>
</file>